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1E4" w:rsidRDefault="00FF31E4" w:rsidP="004F1CC4">
      <w:pPr>
        <w:pStyle w:val="BodyText"/>
        <w:rPr>
          <w:rFonts w:ascii="Arial" w:hAnsi="Arial" w:cs="Arial"/>
          <w:color w:val="auto"/>
          <w:lang w:val="ro-RO"/>
        </w:rPr>
      </w:pPr>
    </w:p>
    <w:p w:rsidR="00FF31E4" w:rsidRPr="004D06B9" w:rsidRDefault="00FF31E4" w:rsidP="004F1CC4">
      <w:pPr>
        <w:pStyle w:val="BodyText"/>
        <w:rPr>
          <w:rFonts w:ascii="Arial" w:hAnsi="Arial" w:cs="Arial"/>
          <w:color w:val="auto"/>
          <w:lang w:val="ro-RO"/>
        </w:rPr>
      </w:pPr>
    </w:p>
    <w:p w:rsidR="00A63DD9" w:rsidRDefault="00A63DD9" w:rsidP="00911DE3">
      <w:pPr>
        <w:suppressAutoHyphens w:val="0"/>
        <w:jc w:val="center"/>
        <w:rPr>
          <w:rFonts w:ascii="Arial" w:hAnsi="Arial" w:cs="Arial"/>
          <w:b/>
          <w:spacing w:val="40"/>
          <w:lang w:val="ro-RO" w:eastAsia="en-US"/>
        </w:rPr>
      </w:pPr>
    </w:p>
    <w:p w:rsidR="00A63DD9" w:rsidRDefault="00A63DD9" w:rsidP="00911DE3">
      <w:pPr>
        <w:suppressAutoHyphens w:val="0"/>
        <w:jc w:val="center"/>
        <w:rPr>
          <w:rFonts w:ascii="Arial" w:hAnsi="Arial" w:cs="Arial"/>
          <w:b/>
          <w:spacing w:val="40"/>
          <w:lang w:val="ro-RO" w:eastAsia="en-US"/>
        </w:rPr>
      </w:pPr>
    </w:p>
    <w:p w:rsidR="00911DE3" w:rsidRPr="00293C15" w:rsidRDefault="00911DE3" w:rsidP="00911DE3">
      <w:pPr>
        <w:suppressAutoHyphens w:val="0"/>
        <w:jc w:val="center"/>
        <w:rPr>
          <w:rFonts w:ascii="Arial" w:hAnsi="Arial" w:cs="Arial"/>
          <w:b/>
          <w:spacing w:val="40"/>
          <w:lang w:val="ro-RO" w:eastAsia="en-US"/>
        </w:rPr>
      </w:pPr>
      <w:r w:rsidRPr="00293C15">
        <w:rPr>
          <w:rFonts w:ascii="Arial" w:hAnsi="Arial" w:cs="Arial"/>
          <w:b/>
          <w:spacing w:val="40"/>
          <w:lang w:val="ro-RO" w:eastAsia="en-US"/>
        </w:rPr>
        <w:t>SPITALUL GENERAL C.F. GALAŢI</w:t>
      </w:r>
    </w:p>
    <w:p w:rsidR="00911DE3" w:rsidRPr="00293C15" w:rsidRDefault="00911DE3" w:rsidP="00911DE3">
      <w:pPr>
        <w:pBdr>
          <w:bottom w:val="single" w:sz="12" w:space="1" w:color="auto"/>
        </w:pBdr>
        <w:suppressAutoHyphens w:val="0"/>
        <w:jc w:val="center"/>
        <w:rPr>
          <w:rFonts w:ascii="Arial" w:hAnsi="Arial" w:cs="Arial"/>
          <w:b/>
          <w:spacing w:val="20"/>
          <w:kern w:val="18"/>
          <w:lang w:val="ro-RO" w:eastAsia="en-US"/>
        </w:rPr>
      </w:pPr>
      <w:r w:rsidRPr="00293C15">
        <w:rPr>
          <w:rFonts w:ascii="Arial" w:hAnsi="Arial" w:cs="Arial"/>
          <w:b/>
          <w:spacing w:val="20"/>
          <w:kern w:val="18"/>
          <w:lang w:val="ro-RO" w:eastAsia="en-US"/>
        </w:rPr>
        <w:t xml:space="preserve">Str. Alexandru Moruzzi Nr. 5-7 - </w:t>
      </w:r>
      <w:r w:rsidRPr="00293C15">
        <w:rPr>
          <w:rFonts w:ascii="Arial" w:hAnsi="Arial" w:cs="Arial"/>
          <w:b/>
          <w:kern w:val="18"/>
          <w:lang w:val="ro-RO" w:eastAsia="en-US"/>
        </w:rPr>
        <w:t>CF: 3 1 2 7 3 2 8</w:t>
      </w:r>
    </w:p>
    <w:p w:rsidR="00911DE3" w:rsidRPr="00121500" w:rsidRDefault="00121500" w:rsidP="00121500">
      <w:pPr>
        <w:autoSpaceDE w:val="0"/>
        <w:autoSpaceDN w:val="0"/>
        <w:adjustRightInd w:val="0"/>
        <w:contextualSpacing/>
        <w:jc w:val="center"/>
        <w:rPr>
          <w:rFonts w:ascii="Arial" w:hAnsi="Arial" w:cs="Arial"/>
          <w:lang w:val="ro-RO"/>
        </w:rPr>
      </w:pPr>
      <w:r w:rsidRPr="00121500">
        <w:rPr>
          <w:rFonts w:ascii="Arial" w:hAnsi="Arial" w:cs="Arial"/>
          <w:lang w:val="ro-RO"/>
        </w:rPr>
        <w:t>În conformitate cu prevederile Regulamentului de organizare şi funcţionare a Pieţei la disponibil administrate de Bursa Română de Mărfuri şi Procedura de tranzacţionare în ”Ringul Energiei Electrice”, solicităm înregistrarea pentru tranzacţionare în contul clientului nostru, a următorului</w:t>
      </w:r>
    </w:p>
    <w:p w:rsidR="00911DE3" w:rsidRPr="00293C15" w:rsidRDefault="00911DE3" w:rsidP="00911DE3">
      <w:pPr>
        <w:jc w:val="center"/>
        <w:rPr>
          <w:rFonts w:ascii="Arial" w:hAnsi="Arial" w:cs="Arial"/>
          <w:b/>
          <w:bCs/>
        </w:rPr>
      </w:pPr>
    </w:p>
    <w:p w:rsidR="00A759D1" w:rsidRPr="00A759D1" w:rsidRDefault="00A759D1" w:rsidP="00A759D1">
      <w:pPr>
        <w:suppressAutoHyphens w:val="0"/>
        <w:spacing w:line="276" w:lineRule="auto"/>
        <w:rPr>
          <w:b/>
          <w:lang w:val="ro-RO" w:eastAsia="en-US"/>
        </w:rPr>
      </w:pPr>
    </w:p>
    <w:p w:rsidR="00A759D1" w:rsidRPr="00A759D1" w:rsidRDefault="00A759D1" w:rsidP="00A759D1">
      <w:pPr>
        <w:keepNext/>
        <w:tabs>
          <w:tab w:val="left" w:pos="360"/>
          <w:tab w:val="right" w:pos="9356"/>
        </w:tabs>
        <w:ind w:left="360"/>
        <w:contextualSpacing/>
        <w:jc w:val="center"/>
        <w:outlineLvl w:val="0"/>
        <w:rPr>
          <w:rFonts w:ascii="Arial" w:hAnsi="Arial" w:cs="Arial"/>
          <w:b/>
          <w:bCs/>
          <w:lang w:val="ro-RO"/>
        </w:rPr>
      </w:pPr>
      <w:r w:rsidRPr="00A759D1">
        <w:rPr>
          <w:rFonts w:ascii="Arial" w:hAnsi="Arial" w:cs="Arial"/>
          <w:b/>
          <w:bCs/>
          <w:color w:val="000000"/>
          <w:lang w:val="ro-RO"/>
        </w:rPr>
        <w:t xml:space="preserve">Ordin iniţiator </w:t>
      </w:r>
      <w:r w:rsidR="000B1798">
        <w:rPr>
          <w:rFonts w:ascii="Arial" w:hAnsi="Arial" w:cs="Arial"/>
          <w:b/>
          <w:bCs/>
          <w:color w:val="000000"/>
          <w:lang w:val="ro-RO"/>
        </w:rPr>
        <w:t>/</w:t>
      </w:r>
      <w:r w:rsidRPr="00A759D1">
        <w:rPr>
          <w:rFonts w:ascii="Arial" w:hAnsi="Arial" w:cs="Arial"/>
          <w:b/>
          <w:bCs/>
          <w:color w:val="000000"/>
          <w:lang w:val="ro-RO"/>
        </w:rPr>
        <w:t xml:space="preserve"> </w:t>
      </w:r>
      <w:r w:rsidRPr="00A759D1">
        <w:rPr>
          <w:rFonts w:ascii="Arial" w:hAnsi="Arial" w:cs="Arial"/>
          <w:b/>
          <w:bCs/>
          <w:lang w:val="ro-RO"/>
        </w:rPr>
        <w:t>20</w:t>
      </w:r>
      <w:r w:rsidR="005B7F1F">
        <w:rPr>
          <w:rFonts w:ascii="Arial" w:hAnsi="Arial" w:cs="Arial"/>
          <w:b/>
          <w:bCs/>
          <w:lang w:val="ro-RO"/>
        </w:rPr>
        <w:t>2</w:t>
      </w:r>
      <w:r w:rsidR="00104A34">
        <w:rPr>
          <w:rFonts w:ascii="Arial" w:hAnsi="Arial" w:cs="Arial"/>
          <w:b/>
          <w:bCs/>
          <w:lang w:val="ro-RO"/>
        </w:rPr>
        <w:t>4</w:t>
      </w:r>
    </w:p>
    <w:p w:rsidR="00A759D1" w:rsidRPr="00A759D1" w:rsidRDefault="00A759D1" w:rsidP="00A759D1">
      <w:pPr>
        <w:keepNext/>
        <w:tabs>
          <w:tab w:val="left" w:pos="360"/>
          <w:tab w:val="right" w:pos="9356"/>
        </w:tabs>
        <w:ind w:left="360"/>
        <w:contextualSpacing/>
        <w:jc w:val="center"/>
        <w:outlineLvl w:val="0"/>
        <w:rPr>
          <w:rFonts w:ascii="Arial" w:hAnsi="Arial" w:cs="Arial"/>
          <w:b/>
          <w:bCs/>
          <w:color w:val="000000"/>
          <w:lang w:val="ro-RO"/>
        </w:rPr>
      </w:pPr>
    </w:p>
    <w:p w:rsidR="00A759D1" w:rsidRPr="00A759D1" w:rsidRDefault="00A759D1" w:rsidP="00A759D1">
      <w:pPr>
        <w:keepNext/>
        <w:tabs>
          <w:tab w:val="left" w:pos="360"/>
          <w:tab w:val="right" w:pos="9356"/>
        </w:tabs>
        <w:ind w:left="360"/>
        <w:contextualSpacing/>
        <w:jc w:val="center"/>
        <w:outlineLvl w:val="0"/>
        <w:rPr>
          <w:rFonts w:ascii="Arial" w:hAnsi="Arial" w:cs="Arial"/>
          <w:b/>
          <w:bCs/>
          <w:color w:val="000000"/>
          <w:lang w:val="ro-RO"/>
        </w:rPr>
      </w:pPr>
      <w:r w:rsidRPr="00A759D1">
        <w:rPr>
          <w:rFonts w:ascii="Arial" w:hAnsi="Arial" w:cs="Arial"/>
          <w:b/>
          <w:bCs/>
          <w:color w:val="000000"/>
          <w:lang w:val="ro-RO"/>
        </w:rPr>
        <w:t>Cumpărare ENERGIE ELECTRICĂ</w:t>
      </w:r>
    </w:p>
    <w:p w:rsidR="00A759D1" w:rsidRPr="00A759D1" w:rsidRDefault="00A759D1" w:rsidP="00A759D1">
      <w:pPr>
        <w:spacing w:line="240" w:lineRule="atLeast"/>
        <w:jc w:val="both"/>
        <w:rPr>
          <w:rFonts w:ascii="Arial" w:hAnsi="Arial" w:cs="Arial"/>
          <w:b/>
          <w:bCs/>
          <w:color w:val="000000"/>
        </w:rPr>
      </w:pP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6760"/>
      </w:tblGrid>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Membru afiliat</w:t>
            </w:r>
          </w:p>
        </w:tc>
        <w:tc>
          <w:tcPr>
            <w:tcW w:w="6760" w:type="dxa"/>
            <w:tcBorders>
              <w:bottom w:val="single" w:sz="4" w:space="0" w:color="auto"/>
            </w:tcBorders>
          </w:tcPr>
          <w:p w:rsidR="00A759D1" w:rsidRPr="00A759D1" w:rsidRDefault="00A759D1" w:rsidP="00A759D1">
            <w:pPr>
              <w:autoSpaceDE w:val="0"/>
              <w:autoSpaceDN w:val="0"/>
              <w:adjustRightInd w:val="0"/>
              <w:rPr>
                <w:rFonts w:ascii="Arial" w:hAnsi="Arial" w:cs="Arial"/>
                <w:b/>
                <w:lang w:val="ro-RO"/>
              </w:rPr>
            </w:pPr>
            <w:r w:rsidRPr="00A759D1">
              <w:rPr>
                <w:rFonts w:ascii="Arial" w:hAnsi="Arial" w:cs="Arial"/>
                <w:bCs/>
                <w:lang w:val="ro-RO"/>
              </w:rPr>
              <w:t>Spitalul GENERAL CF Galati</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Client</w:t>
            </w:r>
          </w:p>
        </w:tc>
        <w:tc>
          <w:tcPr>
            <w:tcW w:w="6760" w:type="dxa"/>
            <w:tcBorders>
              <w:bottom w:val="single" w:sz="4" w:space="0" w:color="auto"/>
            </w:tcBorders>
          </w:tcPr>
          <w:p w:rsidR="00A759D1" w:rsidRPr="00A759D1" w:rsidRDefault="00A759D1" w:rsidP="00A759D1">
            <w:pPr>
              <w:autoSpaceDE w:val="0"/>
              <w:autoSpaceDN w:val="0"/>
              <w:adjustRightInd w:val="0"/>
              <w:rPr>
                <w:rFonts w:ascii="Arial" w:hAnsi="Arial" w:cs="Arial"/>
                <w:b/>
                <w:color w:val="000000"/>
              </w:rPr>
            </w:pPr>
            <w:r w:rsidRPr="00A759D1">
              <w:rPr>
                <w:rFonts w:ascii="Arial" w:hAnsi="Arial" w:cs="Arial"/>
                <w:bCs/>
                <w:lang w:val="ro-RO"/>
              </w:rPr>
              <w:t>Spitalul GENERAL CF Galati / Sectia Exterioara cu Paturi CF Buzau</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Produs</w:t>
            </w:r>
          </w:p>
        </w:tc>
        <w:tc>
          <w:tcPr>
            <w:tcW w:w="6760" w:type="dxa"/>
            <w:tcBorders>
              <w:bottom w:val="single" w:sz="4" w:space="0" w:color="auto"/>
            </w:tcBorders>
          </w:tcPr>
          <w:p w:rsidR="00A759D1" w:rsidRPr="00A759D1" w:rsidRDefault="00A759D1" w:rsidP="00A759D1">
            <w:pPr>
              <w:suppressAutoHyphens w:val="0"/>
              <w:autoSpaceDE w:val="0"/>
              <w:autoSpaceDN w:val="0"/>
              <w:adjustRightInd w:val="0"/>
              <w:ind w:left="721" w:hanging="721"/>
              <w:rPr>
                <w:rFonts w:ascii="Arial" w:hAnsi="Arial" w:cs="Arial"/>
                <w:color w:val="000000"/>
              </w:rPr>
            </w:pPr>
            <w:r w:rsidRPr="00A759D1">
              <w:rPr>
                <w:rFonts w:ascii="Arial" w:hAnsi="Arial" w:cs="Arial"/>
                <w:lang w:eastAsia="en-US"/>
              </w:rPr>
              <w:t>Energie electrică</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Cantitate</w:t>
            </w:r>
          </w:p>
        </w:tc>
        <w:tc>
          <w:tcPr>
            <w:tcW w:w="6760" w:type="dxa"/>
            <w:tcBorders>
              <w:bottom w:val="single" w:sz="4" w:space="0" w:color="auto"/>
            </w:tcBorders>
          </w:tcPr>
          <w:p w:rsidR="00A759D1" w:rsidRPr="00A759D1" w:rsidRDefault="001673A9" w:rsidP="00A759D1">
            <w:pPr>
              <w:snapToGrid w:val="0"/>
              <w:jc w:val="both"/>
              <w:rPr>
                <w:rFonts w:ascii="Arial" w:hAnsi="Arial" w:cs="Arial"/>
                <w:lang w:val="it-IT"/>
              </w:rPr>
            </w:pPr>
            <w:r>
              <w:rPr>
                <w:rFonts w:ascii="Arial" w:hAnsi="Arial" w:cs="Arial"/>
                <w:b/>
                <w:lang w:val="it-IT"/>
              </w:rPr>
              <w:t>492</w:t>
            </w:r>
            <w:r w:rsidR="00A759D1" w:rsidRPr="00A759D1">
              <w:rPr>
                <w:rFonts w:ascii="Arial" w:hAnsi="Arial" w:cs="Arial"/>
                <w:b/>
                <w:color w:val="FF0000"/>
                <w:lang w:val="it-IT"/>
              </w:rPr>
              <w:t xml:space="preserve"> </w:t>
            </w:r>
            <w:r w:rsidR="00A759D1" w:rsidRPr="00A759D1">
              <w:rPr>
                <w:rFonts w:ascii="Arial" w:hAnsi="Arial" w:cs="Arial"/>
                <w:b/>
                <w:lang w:val="it-IT"/>
              </w:rPr>
              <w:t>MWh</w:t>
            </w:r>
            <w:r w:rsidR="00A759D1" w:rsidRPr="00A759D1">
              <w:rPr>
                <w:rFonts w:ascii="Arial" w:hAnsi="Arial" w:cs="Arial"/>
                <w:lang w:val="it-IT"/>
              </w:rPr>
              <w:t xml:space="preserve"> </w:t>
            </w:r>
            <w:r w:rsidR="00D321BC" w:rsidRPr="00D321BC">
              <w:rPr>
                <w:rFonts w:ascii="Arial" w:hAnsi="Arial" w:cs="Arial"/>
                <w:lang w:val="it-IT"/>
              </w:rPr>
              <w:t xml:space="preserve">pentru perioada </w:t>
            </w:r>
            <w:r w:rsidR="006D7654">
              <w:rPr>
                <w:rFonts w:ascii="Arial" w:hAnsi="Arial" w:cs="Arial"/>
                <w:lang w:val="it-IT"/>
              </w:rPr>
              <w:t>ianuarie</w:t>
            </w:r>
            <w:r w:rsidR="00871D74">
              <w:rPr>
                <w:rFonts w:ascii="Arial" w:hAnsi="Arial" w:cs="Arial"/>
                <w:lang w:val="it-IT"/>
              </w:rPr>
              <w:t xml:space="preserve"> </w:t>
            </w:r>
            <w:r w:rsidR="00D321BC" w:rsidRPr="00D321BC">
              <w:rPr>
                <w:rFonts w:ascii="Arial" w:hAnsi="Arial" w:cs="Arial"/>
                <w:lang w:val="it-IT"/>
              </w:rPr>
              <w:t>202</w:t>
            </w:r>
            <w:r w:rsidR="006D7654">
              <w:rPr>
                <w:rFonts w:ascii="Arial" w:hAnsi="Arial" w:cs="Arial"/>
                <w:lang w:val="it-IT"/>
              </w:rPr>
              <w:t>5</w:t>
            </w:r>
            <w:r w:rsidR="00D321BC">
              <w:rPr>
                <w:rFonts w:ascii="Arial" w:hAnsi="Arial" w:cs="Arial"/>
                <w:lang w:val="it-IT"/>
              </w:rPr>
              <w:t xml:space="preserve"> </w:t>
            </w:r>
            <w:r w:rsidR="00D321BC" w:rsidRPr="00D321BC">
              <w:rPr>
                <w:rFonts w:ascii="Arial" w:hAnsi="Arial" w:cs="Arial"/>
                <w:lang w:val="it-IT"/>
              </w:rPr>
              <w:t>- 31.12.202</w:t>
            </w:r>
            <w:r w:rsidR="006D7654">
              <w:rPr>
                <w:rFonts w:ascii="Arial" w:hAnsi="Arial" w:cs="Arial"/>
                <w:lang w:val="it-IT"/>
              </w:rPr>
              <w:t>5</w:t>
            </w:r>
            <w:r w:rsidR="0010391A">
              <w:rPr>
                <w:rFonts w:ascii="Arial" w:hAnsi="Arial" w:cs="Arial"/>
                <w:lang w:val="it-IT"/>
              </w:rPr>
              <w:t>,</w:t>
            </w:r>
            <w:r w:rsidR="00D321BC" w:rsidRPr="00D321BC">
              <w:rPr>
                <w:rFonts w:ascii="Arial" w:hAnsi="Arial" w:cs="Arial"/>
                <w:lang w:val="it-IT"/>
              </w:rPr>
              <w:t xml:space="preserve"> </w:t>
            </w:r>
            <w:r w:rsidR="00A759D1" w:rsidRPr="00A759D1">
              <w:rPr>
                <w:rFonts w:ascii="Arial" w:hAnsi="Arial" w:cs="Arial"/>
                <w:lang w:val="it-IT"/>
              </w:rPr>
              <w:t>repartizat</w:t>
            </w:r>
            <w:r w:rsidR="00D321BC">
              <w:rPr>
                <w:rFonts w:ascii="Arial" w:hAnsi="Arial" w:cs="Arial"/>
                <w:lang w:val="it-IT"/>
              </w:rPr>
              <w:t>i pe puncte de consum / imobile</w:t>
            </w:r>
            <w:r w:rsidR="00A759D1" w:rsidRPr="00A759D1">
              <w:rPr>
                <w:rFonts w:ascii="Arial" w:hAnsi="Arial" w:cs="Arial"/>
                <w:lang w:val="it-IT"/>
              </w:rPr>
              <w:t>,astfel:</w:t>
            </w:r>
          </w:p>
          <w:p w:rsidR="00A759D1" w:rsidRPr="00A759D1" w:rsidRDefault="00A759D1" w:rsidP="00A759D1">
            <w:pPr>
              <w:jc w:val="both"/>
              <w:rPr>
                <w:rFonts w:ascii="Arial" w:hAnsi="Arial" w:cs="Arial"/>
                <w:color w:val="000000"/>
              </w:rPr>
            </w:pPr>
          </w:p>
          <w:p w:rsidR="00A759D1" w:rsidRDefault="00A759D1" w:rsidP="0084521D">
            <w:pPr>
              <w:numPr>
                <w:ilvl w:val="0"/>
                <w:numId w:val="25"/>
              </w:numPr>
              <w:suppressAutoHyphens w:val="0"/>
              <w:rPr>
                <w:rFonts w:ascii="Arial" w:hAnsi="Arial" w:cs="Arial"/>
                <w:b/>
                <w:lang w:val="it-IT"/>
              </w:rPr>
            </w:pPr>
            <w:r w:rsidRPr="00A759D1">
              <w:rPr>
                <w:rFonts w:ascii="Arial" w:hAnsi="Arial" w:cs="Arial"/>
              </w:rPr>
              <w:t>Galati Str. Alexandru Moruzzi nr. 5-7 (</w:t>
            </w:r>
            <w:r w:rsidRPr="00A759D1">
              <w:rPr>
                <w:rFonts w:ascii="Arial" w:hAnsi="Arial" w:cs="Arial"/>
                <w:b/>
              </w:rPr>
              <w:t>MT</w:t>
            </w:r>
            <w:r w:rsidR="0084521D">
              <w:rPr>
                <w:rFonts w:ascii="Arial" w:hAnsi="Arial" w:cs="Arial"/>
              </w:rPr>
              <w:t xml:space="preserve">)  </w:t>
            </w:r>
            <w:r w:rsidR="0084521D" w:rsidRPr="0084521D">
              <w:rPr>
                <w:rFonts w:ascii="Arial" w:hAnsi="Arial" w:cs="Arial"/>
                <w:b/>
              </w:rPr>
              <w:t>3</w:t>
            </w:r>
            <w:r w:rsidR="001673A9">
              <w:rPr>
                <w:rFonts w:ascii="Arial" w:hAnsi="Arial" w:cs="Arial"/>
                <w:b/>
              </w:rPr>
              <w:t>36</w:t>
            </w:r>
            <w:r w:rsidRPr="00A759D1">
              <w:rPr>
                <w:rFonts w:ascii="Arial" w:hAnsi="Arial" w:cs="Arial"/>
                <w:b/>
                <w:lang w:val="it-IT"/>
              </w:rPr>
              <w:t xml:space="preserve"> M</w:t>
            </w:r>
            <w:r w:rsidR="00D321BC">
              <w:rPr>
                <w:rFonts w:ascii="Arial" w:hAnsi="Arial" w:cs="Arial"/>
                <w:b/>
                <w:lang w:val="it-IT"/>
              </w:rPr>
              <w:t>W</w:t>
            </w:r>
            <w:r w:rsidR="0084521D">
              <w:rPr>
                <w:rFonts w:ascii="Arial" w:hAnsi="Arial" w:cs="Arial"/>
                <w:b/>
                <w:lang w:val="it-IT"/>
              </w:rPr>
              <w:t xml:space="preserve">h </w:t>
            </w:r>
          </w:p>
          <w:p w:rsidR="00A759D1" w:rsidRPr="00930585" w:rsidRDefault="00A759D1" w:rsidP="001673A9">
            <w:pPr>
              <w:numPr>
                <w:ilvl w:val="0"/>
                <w:numId w:val="25"/>
              </w:numPr>
              <w:suppressAutoHyphens w:val="0"/>
              <w:rPr>
                <w:rFonts w:ascii="Arial" w:hAnsi="Arial" w:cs="Arial"/>
              </w:rPr>
            </w:pPr>
            <w:r w:rsidRPr="00A759D1">
              <w:rPr>
                <w:rFonts w:ascii="Arial" w:hAnsi="Arial" w:cs="Arial"/>
              </w:rPr>
              <w:t>Buzau Str. Republicii  nr. 8-12 (</w:t>
            </w:r>
            <w:r w:rsidRPr="00A759D1">
              <w:rPr>
                <w:rFonts w:ascii="Arial" w:hAnsi="Arial" w:cs="Arial"/>
                <w:b/>
              </w:rPr>
              <w:t>JT</w:t>
            </w:r>
            <w:r w:rsidR="00D321BC">
              <w:rPr>
                <w:rFonts w:ascii="Arial" w:hAnsi="Arial" w:cs="Arial"/>
              </w:rPr>
              <w:t xml:space="preserve">) </w:t>
            </w:r>
            <w:r w:rsidR="00430378">
              <w:rPr>
                <w:rFonts w:ascii="Arial" w:hAnsi="Arial" w:cs="Arial"/>
                <w:b/>
              </w:rPr>
              <w:t>1</w:t>
            </w:r>
            <w:r w:rsidR="001673A9">
              <w:rPr>
                <w:rFonts w:ascii="Arial" w:hAnsi="Arial" w:cs="Arial"/>
                <w:b/>
              </w:rPr>
              <w:t>56</w:t>
            </w:r>
            <w:r w:rsidRPr="00A759D1">
              <w:rPr>
                <w:rFonts w:ascii="Arial" w:hAnsi="Arial" w:cs="Arial"/>
                <w:b/>
                <w:lang w:val="it-IT"/>
              </w:rPr>
              <w:t xml:space="preserve"> Mwh </w:t>
            </w:r>
          </w:p>
        </w:tc>
      </w:tr>
      <w:tr w:rsidR="00A759D1" w:rsidRPr="00A759D1" w:rsidTr="002D066B">
        <w:trPr>
          <w:trHeight w:val="257"/>
          <w:jc w:val="center"/>
        </w:trPr>
        <w:tc>
          <w:tcPr>
            <w:tcW w:w="3359" w:type="dxa"/>
            <w:tcBorders>
              <w:bottom w:val="single" w:sz="4" w:space="0" w:color="auto"/>
            </w:tcBorders>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Atribut</w:t>
            </w:r>
          </w:p>
        </w:tc>
        <w:tc>
          <w:tcPr>
            <w:tcW w:w="6760" w:type="dxa"/>
            <w:tcBorders>
              <w:bottom w:val="single" w:sz="4" w:space="0" w:color="auto"/>
            </w:tcBorders>
          </w:tcPr>
          <w:p w:rsidR="00A759D1" w:rsidRPr="00A759D1" w:rsidRDefault="00A759D1" w:rsidP="00A759D1">
            <w:pPr>
              <w:autoSpaceDE w:val="0"/>
              <w:autoSpaceDN w:val="0"/>
              <w:adjustRightInd w:val="0"/>
              <w:jc w:val="both"/>
              <w:rPr>
                <w:rFonts w:ascii="Arial" w:hAnsi="Arial" w:cs="Arial"/>
                <w:color w:val="000000"/>
              </w:rPr>
            </w:pPr>
            <w:r w:rsidRPr="00A759D1">
              <w:rPr>
                <w:rFonts w:ascii="Arial" w:hAnsi="Arial" w:cs="Arial"/>
                <w:b/>
                <w:color w:val="000000"/>
                <w:lang w:val="it-IT"/>
              </w:rPr>
              <w:t>TOTAL</w:t>
            </w:r>
          </w:p>
        </w:tc>
      </w:tr>
      <w:tr w:rsidR="005E5A80" w:rsidRPr="00A759D1" w:rsidTr="002D066B">
        <w:trPr>
          <w:cantSplit/>
          <w:trHeight w:val="257"/>
          <w:jc w:val="center"/>
        </w:trPr>
        <w:tc>
          <w:tcPr>
            <w:tcW w:w="3359" w:type="dxa"/>
          </w:tcPr>
          <w:p w:rsidR="005E5A80" w:rsidRPr="00A759D1" w:rsidRDefault="005E5A80" w:rsidP="005E5A80">
            <w:pPr>
              <w:suppressAutoHyphens w:val="0"/>
              <w:autoSpaceDE w:val="0"/>
              <w:autoSpaceDN w:val="0"/>
              <w:adjustRightInd w:val="0"/>
              <w:jc w:val="both"/>
              <w:rPr>
                <w:rFonts w:ascii="Arial" w:hAnsi="Arial" w:cs="Arial"/>
                <w:b/>
                <w:lang w:val="ro-RO" w:eastAsia="en-US"/>
              </w:rPr>
            </w:pPr>
            <w:r w:rsidRPr="00A759D1">
              <w:rPr>
                <w:rFonts w:ascii="Arial" w:hAnsi="Arial" w:cs="Arial"/>
                <w:b/>
                <w:lang w:val="ro-RO" w:eastAsia="en-US"/>
              </w:rPr>
              <w:t>Limita de pret acceptata</w:t>
            </w:r>
          </w:p>
        </w:tc>
        <w:tc>
          <w:tcPr>
            <w:tcW w:w="6760" w:type="dxa"/>
          </w:tcPr>
          <w:p w:rsidR="005E5A80" w:rsidRPr="00A759D1" w:rsidRDefault="006D7654" w:rsidP="005E5A80">
            <w:pPr>
              <w:keepNext/>
              <w:numPr>
                <w:ilvl w:val="0"/>
                <w:numId w:val="25"/>
              </w:numPr>
              <w:suppressAutoHyphens w:val="0"/>
              <w:spacing w:before="240" w:after="60"/>
              <w:jc w:val="both"/>
              <w:outlineLvl w:val="3"/>
              <w:rPr>
                <w:rFonts w:ascii="Arial" w:hAnsi="Arial" w:cs="Arial"/>
                <w:bCs/>
                <w:lang w:val="ro-RO" w:eastAsia="en-US"/>
              </w:rPr>
            </w:pPr>
            <w:r>
              <w:rPr>
                <w:rFonts w:ascii="Arial" w:hAnsi="Arial" w:cs="Arial"/>
                <w:bCs/>
                <w:lang w:val="ro-RO" w:eastAsia="en-US"/>
              </w:rPr>
              <w:t>6</w:t>
            </w:r>
            <w:r w:rsidR="00104A34">
              <w:rPr>
                <w:rFonts w:ascii="Arial" w:hAnsi="Arial" w:cs="Arial"/>
                <w:bCs/>
                <w:lang w:val="ro-RO" w:eastAsia="en-US"/>
              </w:rPr>
              <w:t>50,00</w:t>
            </w:r>
            <w:r w:rsidR="005E5A80" w:rsidRPr="00A759D1">
              <w:rPr>
                <w:rFonts w:ascii="Arial" w:hAnsi="Arial" w:cs="Arial"/>
                <w:bCs/>
                <w:lang w:val="ro-RO" w:eastAsia="en-US"/>
              </w:rPr>
              <w:t xml:space="preserve"> Lei/MWh,</w:t>
            </w:r>
          </w:p>
          <w:p w:rsidR="005E5A80" w:rsidRPr="00A759D1" w:rsidRDefault="005E5A80" w:rsidP="005E5A80">
            <w:pPr>
              <w:suppressAutoHyphens w:val="0"/>
              <w:rPr>
                <w:rFonts w:ascii="Arial" w:hAnsi="Arial" w:cs="Arial"/>
                <w:i/>
                <w:iCs/>
                <w:lang w:val="ro-RO" w:eastAsia="en-US"/>
              </w:rPr>
            </w:pPr>
            <w:r w:rsidRPr="00A759D1">
              <w:rPr>
                <w:rFonts w:ascii="Arial" w:hAnsi="Arial" w:cs="Arial"/>
                <w:bCs/>
                <w:i/>
                <w:lang w:val="ro-RO" w:eastAsia="en-US"/>
              </w:rPr>
              <w:t xml:space="preserve">Atribuirea contractului se va face pe baza criteriului </w:t>
            </w:r>
            <w:r w:rsidRPr="00A759D1">
              <w:rPr>
                <w:rFonts w:ascii="Arial" w:hAnsi="Arial" w:cs="Arial"/>
                <w:bCs/>
                <w:i/>
                <w:iCs/>
                <w:u w:val="single"/>
                <w:lang w:val="ro-RO" w:eastAsia="en-US"/>
              </w:rPr>
              <w:t xml:space="preserve">„preţul cel mai scăzut , </w:t>
            </w:r>
            <w:r w:rsidRPr="00A759D1">
              <w:rPr>
                <w:rFonts w:ascii="Arial" w:hAnsi="Arial" w:cs="Arial"/>
                <w:noProof/>
                <w:lang w:val="ro-RO" w:eastAsia="en-US"/>
              </w:rPr>
              <w:t>în lei/Mwh</w:t>
            </w:r>
            <w:r w:rsidRPr="00A759D1">
              <w:rPr>
                <w:rFonts w:ascii="Arial" w:hAnsi="Arial" w:cs="Arial"/>
                <w:i/>
                <w:iCs/>
                <w:u w:val="single"/>
                <w:lang w:val="ro-RO" w:eastAsia="en-US"/>
              </w:rPr>
              <w:t>”</w:t>
            </w:r>
            <w:r w:rsidRPr="00A759D1">
              <w:rPr>
                <w:rFonts w:ascii="Arial" w:hAnsi="Arial" w:cs="Arial"/>
                <w:i/>
                <w:iCs/>
                <w:lang w:val="ro-RO" w:eastAsia="en-US"/>
              </w:rPr>
              <w:t xml:space="preserve">, </w:t>
            </w:r>
            <w:r w:rsidR="00104A34" w:rsidRPr="00104A34">
              <w:rPr>
                <w:rFonts w:ascii="Arial" w:hAnsi="Arial" w:cs="Arial"/>
                <w:i/>
                <w:iCs/>
                <w:lang w:val="ro-RO" w:eastAsia="en-US"/>
              </w:rPr>
              <w:t>fără tarife ANRE, acciza, T.V.A</w:t>
            </w:r>
            <w:r w:rsidRPr="00A759D1">
              <w:rPr>
                <w:rFonts w:ascii="Arial" w:hAnsi="Arial" w:cs="Arial"/>
                <w:i/>
                <w:iCs/>
                <w:lang w:val="ro-RO" w:eastAsia="en-US"/>
              </w:rPr>
              <w:t>.</w:t>
            </w:r>
            <w:r w:rsidR="00104A34">
              <w:rPr>
                <w:rFonts w:ascii="Arial" w:hAnsi="Arial" w:cs="Arial"/>
                <w:i/>
                <w:iCs/>
                <w:lang w:val="ro-RO" w:eastAsia="en-US"/>
              </w:rPr>
              <w:t xml:space="preserve"> </w:t>
            </w:r>
            <w:r w:rsidRPr="00A759D1">
              <w:rPr>
                <w:rFonts w:ascii="Arial" w:hAnsi="Arial" w:cs="Arial"/>
                <w:i/>
                <w:iCs/>
                <w:lang w:val="ro-RO" w:eastAsia="en-US"/>
              </w:rPr>
              <w:t>Pretul va ramane ferm si nerevizuibil pe toata perioada de derulare a contractului .</w:t>
            </w:r>
          </w:p>
          <w:p w:rsidR="005E5A80" w:rsidRPr="00A759D1" w:rsidRDefault="005E5A80" w:rsidP="005E5A80">
            <w:pPr>
              <w:suppressAutoHyphens w:val="0"/>
              <w:spacing w:line="276" w:lineRule="auto"/>
              <w:jc w:val="both"/>
              <w:rPr>
                <w:rFonts w:ascii="Arial" w:hAnsi="Arial" w:cs="Arial"/>
                <w:lang w:val="ro-RO" w:eastAsia="en-US"/>
              </w:rPr>
            </w:pPr>
          </w:p>
        </w:tc>
      </w:tr>
      <w:tr w:rsidR="00A759D1" w:rsidRPr="00A759D1" w:rsidTr="002D066B">
        <w:trPr>
          <w:cantSplit/>
          <w:trHeight w:val="257"/>
          <w:jc w:val="center"/>
        </w:trPr>
        <w:tc>
          <w:tcPr>
            <w:tcW w:w="3359" w:type="dxa"/>
          </w:tcPr>
          <w:p w:rsidR="00A759D1" w:rsidRPr="00A759D1" w:rsidRDefault="00A759D1" w:rsidP="00A759D1">
            <w:pPr>
              <w:autoSpaceDE w:val="0"/>
              <w:autoSpaceDN w:val="0"/>
              <w:adjustRightInd w:val="0"/>
              <w:ind w:left="3" w:hanging="3"/>
              <w:rPr>
                <w:rFonts w:ascii="Arial" w:hAnsi="Arial" w:cs="Arial"/>
                <w:b/>
                <w:lang w:val="ro-RO"/>
              </w:rPr>
            </w:pPr>
            <w:r w:rsidRPr="00A759D1">
              <w:rPr>
                <w:rFonts w:ascii="Arial" w:hAnsi="Arial" w:cs="Arial"/>
                <w:b/>
                <w:lang w:val="ro-RO"/>
              </w:rPr>
              <w:t>Modalitatea de calcul a preţului</w:t>
            </w:r>
          </w:p>
        </w:tc>
        <w:tc>
          <w:tcPr>
            <w:tcW w:w="6760" w:type="dxa"/>
          </w:tcPr>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Ofertarea se va face în felul următor:</w:t>
            </w:r>
          </w:p>
          <w:p w:rsidR="00104A34" w:rsidRDefault="00A759D1" w:rsidP="00A759D1">
            <w:pPr>
              <w:spacing w:line="276" w:lineRule="auto"/>
              <w:jc w:val="both"/>
              <w:rPr>
                <w:rFonts w:ascii="Arial" w:hAnsi="Arial" w:cs="Arial"/>
                <w:color w:val="000000"/>
              </w:rPr>
            </w:pPr>
            <w:r w:rsidRPr="00A759D1">
              <w:rPr>
                <w:rFonts w:ascii="Arial" w:hAnsi="Arial" w:cs="Arial"/>
                <w:color w:val="000000"/>
                <w:u w:val="single"/>
              </w:rPr>
              <w:t>Oferta scrisă</w:t>
            </w:r>
            <w:r w:rsidRPr="00A759D1">
              <w:rPr>
                <w:rFonts w:ascii="Arial" w:hAnsi="Arial" w:cs="Arial"/>
                <w:color w:val="000000"/>
              </w:rPr>
              <w:t>:</w:t>
            </w:r>
          </w:p>
          <w:p w:rsidR="00104A34" w:rsidRDefault="00104A34" w:rsidP="00A759D1">
            <w:pPr>
              <w:spacing w:line="276" w:lineRule="auto"/>
              <w:jc w:val="both"/>
              <w:rPr>
                <w:rFonts w:ascii="Arial" w:hAnsi="Arial" w:cs="Arial"/>
                <w:color w:val="000000"/>
              </w:rPr>
            </w:pPr>
            <w:r>
              <w:rPr>
                <w:rFonts w:ascii="Arial" w:hAnsi="Arial" w:cs="Arial"/>
                <w:color w:val="000000"/>
              </w:rPr>
              <w:t>……..</w:t>
            </w:r>
            <w:r>
              <w:t xml:space="preserve"> </w:t>
            </w:r>
            <w:r w:rsidRPr="00104A34">
              <w:rPr>
                <w:rFonts w:ascii="Arial" w:hAnsi="Arial" w:cs="Arial"/>
                <w:color w:val="000000"/>
              </w:rPr>
              <w:t>lei/MWh  - preţul propriu de furnizare, preţ ferm pe perioada derularii contractului, fără tarife ANRE, acciza, T.V.A</w:t>
            </w:r>
          </w:p>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 xml:space="preserve"> ....... lei/MWh, cu toate tarifele incluse (achiziţie, transport T</w:t>
            </w:r>
            <w:r w:rsidRPr="00A759D1">
              <w:rPr>
                <w:rFonts w:ascii="Arial" w:hAnsi="Arial" w:cs="Arial"/>
                <w:color w:val="000000"/>
                <w:vertAlign w:val="subscript"/>
              </w:rPr>
              <w:t>L</w:t>
            </w:r>
            <w:r w:rsidRPr="00A759D1">
              <w:rPr>
                <w:rFonts w:ascii="Arial" w:hAnsi="Arial" w:cs="Arial"/>
                <w:color w:val="000000"/>
              </w:rPr>
              <w:t xml:space="preserve"> si T</w:t>
            </w:r>
            <w:r w:rsidRPr="00A759D1">
              <w:rPr>
                <w:rFonts w:ascii="Arial" w:hAnsi="Arial" w:cs="Arial"/>
                <w:color w:val="000000"/>
                <w:vertAlign w:val="subscript"/>
              </w:rPr>
              <w:t>G</w:t>
            </w:r>
            <w:r w:rsidRPr="00A759D1">
              <w:rPr>
                <w:rFonts w:ascii="Arial" w:hAnsi="Arial" w:cs="Arial"/>
                <w:color w:val="000000"/>
              </w:rPr>
              <w:t>, servicii de sistem si de administrare piaţă, distribuţie şi furnizare), exclusiv acciza, TVA , taxa de cogenerare şi certificatele verzi.</w:t>
            </w:r>
          </w:p>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În Ordinul de Sens Contrar vor fi detaliate toate tarifele şi taxele aferente preţului ofertat în modul şi valoarea aprobate de ANRE.</w:t>
            </w:r>
          </w:p>
          <w:p w:rsidR="00A759D1" w:rsidRPr="00A759D1" w:rsidRDefault="00A759D1" w:rsidP="00A759D1">
            <w:pPr>
              <w:spacing w:line="276" w:lineRule="auto"/>
              <w:jc w:val="both"/>
              <w:rPr>
                <w:rFonts w:ascii="Arial" w:hAnsi="Arial" w:cs="Arial"/>
                <w:color w:val="000000"/>
                <w:lang w:val="en-US"/>
              </w:rPr>
            </w:pPr>
            <w:r w:rsidRPr="00A759D1">
              <w:rPr>
                <w:rFonts w:ascii="Arial" w:hAnsi="Arial" w:cs="Arial"/>
                <w:color w:val="000000"/>
                <w:u w:val="single"/>
              </w:rPr>
              <w:t>Ordinul electronic</w:t>
            </w:r>
            <w:r w:rsidRPr="00A759D1">
              <w:rPr>
                <w:rFonts w:ascii="Arial" w:hAnsi="Arial" w:cs="Arial"/>
                <w:color w:val="000000"/>
              </w:rPr>
              <w:t xml:space="preserve">: ……. lei/MWh - reprezintă doar preţul propriu de furnizare, preţ ferm pe </w:t>
            </w:r>
            <w:r w:rsidR="00F03886">
              <w:rPr>
                <w:rFonts w:ascii="Arial" w:hAnsi="Arial" w:cs="Arial"/>
                <w:color w:val="000000"/>
              </w:rPr>
              <w:t>perioada derularii contractului</w:t>
            </w:r>
            <w:r w:rsidRPr="00A759D1">
              <w:rPr>
                <w:rFonts w:ascii="Arial" w:hAnsi="Arial" w:cs="Arial"/>
                <w:color w:val="000000"/>
              </w:rPr>
              <w:t xml:space="preserve">, fără tarife ANRE, acciza, T.V.A. Componenta “contribuţia pentru cogenerarea de înaltă eficienţă” nu va fi evidenţiată în Ordinul de Sens Contrar, ea urmând a fi evidenţiată separat în factura de energie electrică, în modul şi valoarea aprobate de ANRE. </w:t>
            </w:r>
            <w:r w:rsidRPr="00A759D1">
              <w:rPr>
                <w:rFonts w:ascii="Arial" w:hAnsi="Arial" w:cs="Arial"/>
                <w:color w:val="000000"/>
                <w:lang w:val="en-US"/>
              </w:rPr>
              <w:t>Pretul certificatelor verzi – lege: Valoarea  certificatelor verzi facturate reprezintă produsul dintre valoarea cotei anuale obligatorii de  achiziţie de certificate (CV/MWh) estimate de către ANRE,  cantitatea de energie electrică  înregistrată de client în (MWh) şi preţul mediu ponderat al certificatelor verzi achizitionate de catre furnizor.” conform Legii nr. 23/2014 pentru aprobarea Ordonantei de urgenta a Guvernului nr. 57/2013 privind modificarea si completarea Legii nr. 220/2008 pentru  stabilirea sistemului de promovare a producerii energiei din  surse regenerabile de energie.</w:t>
            </w:r>
          </w:p>
          <w:p w:rsidR="00A759D1" w:rsidRPr="00A759D1" w:rsidRDefault="00A759D1" w:rsidP="00A759D1">
            <w:pPr>
              <w:autoSpaceDE w:val="0"/>
              <w:autoSpaceDN w:val="0"/>
              <w:adjustRightInd w:val="0"/>
              <w:jc w:val="both"/>
              <w:rPr>
                <w:rFonts w:ascii="Arial" w:hAnsi="Arial" w:cs="Arial"/>
                <w:color w:val="000000"/>
              </w:rPr>
            </w:pPr>
            <w:r w:rsidRPr="00A759D1">
              <w:rPr>
                <w:rFonts w:ascii="Arial" w:hAnsi="Arial" w:cs="Arial"/>
                <w:color w:val="000000"/>
              </w:rPr>
              <w:t>Costurile cu dezechilibrele vor fi suportate de furnizor în cadrul PRE din care face parte.</w:t>
            </w:r>
          </w:p>
        </w:tc>
      </w:tr>
      <w:tr w:rsidR="00A759D1" w:rsidRPr="00A759D1" w:rsidTr="002D066B">
        <w:trPr>
          <w:cantSplit/>
          <w:trHeight w:val="257"/>
          <w:jc w:val="center"/>
        </w:trPr>
        <w:tc>
          <w:tcPr>
            <w:tcW w:w="3359" w:type="dxa"/>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lastRenderedPageBreak/>
              <w:t>Tipul de tensiune</w:t>
            </w:r>
          </w:p>
        </w:tc>
        <w:tc>
          <w:tcPr>
            <w:tcW w:w="6760" w:type="dxa"/>
          </w:tcPr>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 xml:space="preserve">MedieTensiune </w:t>
            </w:r>
          </w:p>
          <w:p w:rsidR="00A759D1" w:rsidRPr="00A759D1" w:rsidRDefault="00A759D1" w:rsidP="00A759D1">
            <w:pPr>
              <w:spacing w:line="276" w:lineRule="auto"/>
              <w:jc w:val="both"/>
              <w:rPr>
                <w:rFonts w:ascii="Arial" w:hAnsi="Arial" w:cs="Arial"/>
                <w:color w:val="000000"/>
              </w:rPr>
            </w:pPr>
            <w:r w:rsidRPr="00A759D1">
              <w:rPr>
                <w:rFonts w:ascii="Arial" w:hAnsi="Arial" w:cs="Arial"/>
                <w:color w:val="000000"/>
              </w:rPr>
              <w:t>Joasa Tensiune</w:t>
            </w:r>
          </w:p>
        </w:tc>
      </w:tr>
      <w:tr w:rsidR="00A759D1" w:rsidRPr="00A759D1" w:rsidTr="002D066B">
        <w:trPr>
          <w:trHeight w:val="257"/>
          <w:jc w:val="center"/>
        </w:trPr>
        <w:tc>
          <w:tcPr>
            <w:tcW w:w="3359" w:type="dxa"/>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Perioada de livrare</w:t>
            </w:r>
          </w:p>
        </w:tc>
        <w:tc>
          <w:tcPr>
            <w:tcW w:w="6760" w:type="dxa"/>
          </w:tcPr>
          <w:p w:rsidR="00A759D1" w:rsidRPr="00A759D1" w:rsidRDefault="006D7654" w:rsidP="00A759D1">
            <w:pPr>
              <w:autoSpaceDE w:val="0"/>
              <w:autoSpaceDN w:val="0"/>
              <w:adjustRightInd w:val="0"/>
              <w:jc w:val="both"/>
              <w:rPr>
                <w:rFonts w:ascii="Arial" w:hAnsi="Arial" w:cs="Arial"/>
              </w:rPr>
            </w:pPr>
            <w:r>
              <w:rPr>
                <w:rFonts w:ascii="Arial" w:hAnsi="Arial" w:cs="Arial"/>
              </w:rPr>
              <w:t>12</w:t>
            </w:r>
            <w:r w:rsidR="00A759D1" w:rsidRPr="00A759D1">
              <w:rPr>
                <w:rFonts w:ascii="Arial" w:hAnsi="Arial" w:cs="Arial"/>
              </w:rPr>
              <w:t xml:space="preserve"> luni, cu posibilitatea prelungirii 4 luni</w:t>
            </w:r>
          </w:p>
        </w:tc>
      </w:tr>
      <w:tr w:rsidR="00A759D1" w:rsidRPr="00A759D1" w:rsidTr="002D066B">
        <w:trPr>
          <w:trHeight w:val="257"/>
          <w:jc w:val="center"/>
        </w:trPr>
        <w:tc>
          <w:tcPr>
            <w:tcW w:w="3359" w:type="dxa"/>
          </w:tcPr>
          <w:p w:rsidR="00A759D1" w:rsidRPr="00A759D1" w:rsidRDefault="00A759D1" w:rsidP="00A759D1">
            <w:pPr>
              <w:autoSpaceDE w:val="0"/>
              <w:autoSpaceDN w:val="0"/>
              <w:adjustRightInd w:val="0"/>
              <w:ind w:left="721" w:hanging="721"/>
              <w:rPr>
                <w:rFonts w:ascii="Arial" w:hAnsi="Arial" w:cs="Arial"/>
                <w:b/>
                <w:lang w:val="ro-RO"/>
              </w:rPr>
            </w:pPr>
            <w:r w:rsidRPr="00A759D1">
              <w:rPr>
                <w:rFonts w:ascii="Arial" w:hAnsi="Arial" w:cs="Arial"/>
                <w:b/>
                <w:lang w:val="ro-RO"/>
              </w:rPr>
              <w:t>Data începerii livrării</w:t>
            </w:r>
          </w:p>
        </w:tc>
        <w:tc>
          <w:tcPr>
            <w:tcW w:w="6760" w:type="dxa"/>
          </w:tcPr>
          <w:p w:rsidR="00A759D1" w:rsidRPr="002D066B" w:rsidRDefault="006D7654" w:rsidP="006D7654">
            <w:pPr>
              <w:autoSpaceDE w:val="0"/>
              <w:autoSpaceDN w:val="0"/>
              <w:adjustRightInd w:val="0"/>
              <w:jc w:val="both"/>
              <w:rPr>
                <w:rFonts w:ascii="Arial" w:hAnsi="Arial" w:cs="Arial"/>
                <w:bCs/>
                <w:vertAlign w:val="superscript"/>
              </w:rPr>
            </w:pPr>
            <w:r>
              <w:rPr>
                <w:rFonts w:ascii="Arial" w:hAnsi="Arial" w:cs="Arial"/>
                <w:bCs/>
              </w:rPr>
              <w:t>01</w:t>
            </w:r>
            <w:r w:rsidR="00A759D1" w:rsidRPr="00A759D1">
              <w:rPr>
                <w:rFonts w:ascii="Arial" w:hAnsi="Arial" w:cs="Arial"/>
                <w:bCs/>
              </w:rPr>
              <w:t>.</w:t>
            </w:r>
            <w:r>
              <w:rPr>
                <w:rFonts w:ascii="Arial" w:hAnsi="Arial" w:cs="Arial"/>
                <w:bCs/>
              </w:rPr>
              <w:t>01</w:t>
            </w:r>
            <w:r w:rsidR="00A759D1" w:rsidRPr="00A759D1">
              <w:rPr>
                <w:rFonts w:ascii="Arial" w:hAnsi="Arial" w:cs="Arial"/>
                <w:bCs/>
              </w:rPr>
              <w:t>.20</w:t>
            </w:r>
            <w:r w:rsidR="005E5A80">
              <w:rPr>
                <w:rFonts w:ascii="Arial" w:hAnsi="Arial" w:cs="Arial"/>
                <w:bCs/>
              </w:rPr>
              <w:t>2</w:t>
            </w:r>
            <w:r>
              <w:rPr>
                <w:rFonts w:ascii="Arial" w:hAnsi="Arial" w:cs="Arial"/>
                <w:bCs/>
              </w:rPr>
              <w:t>5</w:t>
            </w:r>
            <w:r w:rsidR="00A759D1" w:rsidRPr="00A759D1">
              <w:rPr>
                <w:rFonts w:ascii="Arial" w:hAnsi="Arial" w:cs="Arial"/>
              </w:rPr>
              <w:t>, ora 00</w:t>
            </w:r>
            <w:r w:rsidR="00A759D1" w:rsidRPr="00A759D1">
              <w:rPr>
                <w:rFonts w:ascii="Arial" w:hAnsi="Arial" w:cs="Arial"/>
                <w:bCs/>
                <w:vertAlign w:val="superscript"/>
              </w:rPr>
              <w:t>00</w:t>
            </w:r>
          </w:p>
        </w:tc>
      </w:tr>
      <w:tr w:rsidR="009033EA" w:rsidRPr="00A759D1" w:rsidTr="002D066B">
        <w:trPr>
          <w:trHeight w:val="257"/>
          <w:jc w:val="center"/>
        </w:trPr>
        <w:tc>
          <w:tcPr>
            <w:tcW w:w="3359" w:type="dxa"/>
            <w:vMerge w:val="restart"/>
          </w:tcPr>
          <w:p w:rsidR="009033EA" w:rsidRPr="00A759D1" w:rsidRDefault="009033EA" w:rsidP="00A759D1">
            <w:pPr>
              <w:autoSpaceDE w:val="0"/>
              <w:autoSpaceDN w:val="0"/>
              <w:adjustRightInd w:val="0"/>
              <w:ind w:left="721" w:hanging="721"/>
              <w:rPr>
                <w:rFonts w:ascii="Arial" w:hAnsi="Arial" w:cs="Arial"/>
                <w:b/>
              </w:rPr>
            </w:pPr>
            <w:r w:rsidRPr="00A759D1">
              <w:rPr>
                <w:rFonts w:ascii="Arial" w:hAnsi="Arial" w:cs="Arial"/>
                <w:b/>
                <w:lang w:val="ro-RO"/>
              </w:rPr>
              <w:t>Alte documente solicitate</w:t>
            </w:r>
          </w:p>
        </w:tc>
        <w:tc>
          <w:tcPr>
            <w:tcW w:w="6760" w:type="dxa"/>
          </w:tcPr>
          <w:p w:rsidR="009033EA" w:rsidRPr="00A759D1" w:rsidRDefault="009033EA" w:rsidP="00A759D1">
            <w:pPr>
              <w:jc w:val="both"/>
              <w:rPr>
                <w:rFonts w:ascii="Arial" w:hAnsi="Arial" w:cs="Arial"/>
                <w:color w:val="000000"/>
              </w:rPr>
            </w:pPr>
            <w:r w:rsidRPr="00A759D1">
              <w:rPr>
                <w:rFonts w:ascii="Arial" w:hAnsi="Arial" w:cs="Arial"/>
                <w:b/>
                <w:color w:val="000000"/>
              </w:rPr>
              <w:t>Perioada de valabilitate a ofertei</w:t>
            </w:r>
            <w:r w:rsidRPr="00A759D1">
              <w:rPr>
                <w:rFonts w:ascii="Arial" w:hAnsi="Arial" w:cs="Arial"/>
                <w:color w:val="000000"/>
              </w:rPr>
              <w:t>: pana la finalizarea achizitiei si semnarea Contractului de furnizare cu societatea desemnata castigatoare</w:t>
            </w:r>
          </w:p>
          <w:p w:rsidR="009033EA" w:rsidRPr="00A759D1" w:rsidRDefault="009033EA" w:rsidP="00A759D1">
            <w:pPr>
              <w:jc w:val="both"/>
              <w:rPr>
                <w:rFonts w:ascii="Arial" w:hAnsi="Arial" w:cs="Arial"/>
                <w:color w:val="000000"/>
              </w:rPr>
            </w:pPr>
          </w:p>
          <w:p w:rsidR="009033EA" w:rsidRPr="00A759D1" w:rsidRDefault="009033EA" w:rsidP="00A759D1">
            <w:pPr>
              <w:jc w:val="both"/>
              <w:rPr>
                <w:rFonts w:ascii="Arial" w:hAnsi="Arial" w:cs="Arial"/>
                <w:color w:val="000000"/>
              </w:rPr>
            </w:pPr>
            <w:r w:rsidRPr="00A759D1">
              <w:rPr>
                <w:rFonts w:ascii="Arial" w:hAnsi="Arial" w:cs="Arial"/>
                <w:color w:val="000000"/>
              </w:rPr>
              <w:t xml:space="preserve">- </w:t>
            </w:r>
            <w:r w:rsidRPr="00A759D1">
              <w:rPr>
                <w:rFonts w:ascii="Arial" w:hAnsi="Arial" w:cs="Arial"/>
                <w:b/>
                <w:color w:val="000000"/>
              </w:rPr>
              <w:t>Ofertantii vor depune următoarele documente</w:t>
            </w:r>
            <w:r w:rsidRPr="00A759D1">
              <w:rPr>
                <w:rFonts w:ascii="Arial" w:hAnsi="Arial" w:cs="Arial"/>
                <w:color w:val="000000"/>
              </w:rPr>
              <w:t>:</w:t>
            </w:r>
          </w:p>
          <w:p w:rsidR="009033EA" w:rsidRPr="00A759D1" w:rsidRDefault="009033EA" w:rsidP="00A759D1">
            <w:pPr>
              <w:jc w:val="both"/>
              <w:rPr>
                <w:rFonts w:ascii="Arial" w:hAnsi="Arial" w:cs="Arial"/>
                <w:color w:val="000000"/>
              </w:rPr>
            </w:pPr>
          </w:p>
          <w:p w:rsidR="009033EA" w:rsidRPr="00A759D1" w:rsidRDefault="009033EA" w:rsidP="00A759D1">
            <w:pPr>
              <w:autoSpaceDE w:val="0"/>
              <w:autoSpaceDN w:val="0"/>
              <w:adjustRightInd w:val="0"/>
              <w:jc w:val="both"/>
              <w:rPr>
                <w:rFonts w:ascii="Arial" w:hAnsi="Arial" w:cs="Arial"/>
                <w:b/>
                <w:i/>
                <w:lang w:val="ro-RO"/>
              </w:rPr>
            </w:pPr>
            <w:r w:rsidRPr="00A759D1">
              <w:rPr>
                <w:rFonts w:ascii="Arial" w:hAnsi="Arial" w:cs="Arial"/>
                <w:b/>
                <w:i/>
                <w:lang w:val="ro-RO"/>
              </w:rPr>
              <w:t xml:space="preserve">             Cerinţa nr. 1</w:t>
            </w:r>
          </w:p>
          <w:p w:rsidR="009033EA" w:rsidRPr="006E0396" w:rsidRDefault="009033EA" w:rsidP="00A759D1">
            <w:pPr>
              <w:autoSpaceDE w:val="0"/>
              <w:autoSpaceDN w:val="0"/>
              <w:adjustRightInd w:val="0"/>
              <w:jc w:val="both"/>
              <w:rPr>
                <w:rFonts w:ascii="Arial" w:hAnsi="Arial" w:cs="Arial"/>
                <w:lang w:val="ro-RO"/>
              </w:rPr>
            </w:pPr>
            <w:r w:rsidRPr="00A759D1">
              <w:rPr>
                <w:rFonts w:ascii="Arial" w:hAnsi="Arial" w:cs="Arial"/>
                <w:b/>
                <w:i/>
                <w:lang w:val="ro-RO"/>
              </w:rPr>
              <w:t xml:space="preserve">             Neîncadrarea în prevederile </w:t>
            </w:r>
            <w:r w:rsidR="002D066B" w:rsidRPr="002D066B">
              <w:rPr>
                <w:rFonts w:ascii="Arial" w:hAnsi="Arial" w:cs="Arial"/>
                <w:b/>
                <w:i/>
                <w:lang w:val="ro-RO"/>
              </w:rPr>
              <w:t>art.  59-60, 164,165, si 167</w:t>
            </w:r>
            <w:r w:rsidRPr="00A759D1">
              <w:rPr>
                <w:rFonts w:ascii="Arial" w:hAnsi="Arial" w:cs="Arial"/>
                <w:b/>
                <w:lang w:val="ro-RO"/>
              </w:rPr>
              <w:t xml:space="preserve"> din Legea nr 98/2016</w:t>
            </w:r>
            <w:r w:rsidRPr="00A759D1">
              <w:rPr>
                <w:rFonts w:ascii="Arial" w:hAnsi="Arial" w:cs="Arial"/>
                <w:lang w:val="ro-RO"/>
              </w:rPr>
              <w:t xml:space="preserve"> privind achiziţiile publice. Ofertanţii, terţi susţinători şi subcontractanţii nu trebuie să se regăsească în situaţiile prevăzute la art. 164 din Legea nr. 98/2016 privind achiziţiile publice</w:t>
            </w:r>
            <w:r w:rsidRPr="006E0396">
              <w:rPr>
                <w:rFonts w:ascii="Arial" w:hAnsi="Arial" w:cs="Arial"/>
                <w:lang w:val="ro-RO"/>
              </w:rPr>
              <w:t>.</w:t>
            </w:r>
            <w:r w:rsidRPr="006E0396">
              <w:rPr>
                <w:rFonts w:ascii="Arial" w:hAnsi="Arial" w:cs="Arial"/>
                <w:lang w:val="en-US" w:eastAsia="en-US"/>
              </w:rPr>
              <w:t xml:space="preserve"> </w:t>
            </w:r>
            <w:r w:rsidRPr="006E0396">
              <w:rPr>
                <w:rFonts w:ascii="Arial" w:hAnsi="Arial" w:cs="Arial"/>
                <w:lang w:val="en-US"/>
              </w:rPr>
              <w:t>(</w:t>
            </w:r>
            <w:r w:rsidRPr="006E0396">
              <w:rPr>
                <w:rFonts w:ascii="Arial" w:hAnsi="Arial" w:cs="Arial"/>
                <w:b/>
                <w:bCs/>
                <w:lang w:val="ro-RO"/>
              </w:rPr>
              <w:t xml:space="preserve">Formular nr. </w:t>
            </w:r>
            <w:r w:rsidR="002D066B">
              <w:rPr>
                <w:rFonts w:ascii="Arial" w:hAnsi="Arial" w:cs="Arial"/>
                <w:b/>
                <w:bCs/>
                <w:lang w:val="ro-RO"/>
              </w:rPr>
              <w:t>1</w:t>
            </w:r>
            <w:r w:rsidRPr="006E0396">
              <w:rPr>
                <w:rFonts w:ascii="Arial" w:hAnsi="Arial" w:cs="Arial"/>
                <w:b/>
                <w:bCs/>
                <w:lang w:val="ro-RO"/>
              </w:rPr>
              <w:t>)</w:t>
            </w:r>
            <w:r w:rsidRPr="006E0396">
              <w:rPr>
                <w:rFonts w:ascii="Arial" w:hAnsi="Arial" w:cs="Arial"/>
                <w:lang w:val="ro-RO"/>
              </w:rPr>
              <w:t xml:space="preserve"> </w:t>
            </w:r>
          </w:p>
          <w:p w:rsidR="009033EA" w:rsidRPr="00A759D1" w:rsidRDefault="009033EA" w:rsidP="00A759D1">
            <w:pPr>
              <w:autoSpaceDE w:val="0"/>
              <w:autoSpaceDN w:val="0"/>
              <w:adjustRightInd w:val="0"/>
              <w:ind w:firstLine="851"/>
              <w:jc w:val="both"/>
              <w:rPr>
                <w:rFonts w:ascii="Arial" w:hAnsi="Arial" w:cs="Arial"/>
                <w:lang w:val="ro-RO"/>
              </w:rPr>
            </w:pPr>
          </w:p>
          <w:p w:rsidR="009033EA" w:rsidRPr="00A759D1" w:rsidRDefault="009033EA" w:rsidP="002D066B">
            <w:pPr>
              <w:autoSpaceDE w:val="0"/>
              <w:autoSpaceDN w:val="0"/>
              <w:adjustRightInd w:val="0"/>
              <w:jc w:val="both"/>
              <w:rPr>
                <w:rFonts w:ascii="Arial" w:hAnsi="Arial" w:cs="Arial"/>
                <w:color w:val="000000"/>
                <w:lang w:val="en-US" w:eastAsia="en-US"/>
              </w:rPr>
            </w:pPr>
            <w:r w:rsidRPr="00A759D1">
              <w:rPr>
                <w:rFonts w:ascii="Arial" w:hAnsi="Arial" w:cs="Arial"/>
                <w:b/>
                <w:i/>
                <w:lang w:val="ro-RO"/>
              </w:rPr>
              <w:t xml:space="preserve">              </w:t>
            </w:r>
            <w:r w:rsidR="002D066B">
              <w:rPr>
                <w:rFonts w:ascii="Arial" w:hAnsi="Arial" w:cs="Arial"/>
                <w:b/>
                <w:i/>
                <w:color w:val="000000"/>
                <w:lang w:val="en-US" w:eastAsia="en-US"/>
              </w:rPr>
              <w:t xml:space="preserve"> </w:t>
            </w:r>
            <w:r w:rsidRPr="00A759D1">
              <w:rPr>
                <w:rFonts w:ascii="Arial" w:hAnsi="Arial" w:cs="Arial"/>
                <w:b/>
                <w:i/>
                <w:color w:val="000000"/>
                <w:lang w:val="en-US" w:eastAsia="en-US"/>
              </w:rPr>
              <w:t xml:space="preserve">Cerinta nr. </w:t>
            </w:r>
            <w:r w:rsidR="002D066B">
              <w:rPr>
                <w:rFonts w:ascii="Arial" w:hAnsi="Arial" w:cs="Arial"/>
                <w:b/>
                <w:i/>
                <w:color w:val="000000"/>
                <w:lang w:val="en-US" w:eastAsia="en-US"/>
              </w:rPr>
              <w:t>2</w:t>
            </w:r>
          </w:p>
          <w:p w:rsidR="009033EA" w:rsidRPr="00A759D1" w:rsidRDefault="009033EA" w:rsidP="00A759D1">
            <w:pPr>
              <w:suppressAutoHyphens w:val="0"/>
              <w:autoSpaceDE w:val="0"/>
              <w:autoSpaceDN w:val="0"/>
              <w:adjustRightInd w:val="0"/>
              <w:ind w:firstLine="720"/>
              <w:rPr>
                <w:rFonts w:ascii="Arial" w:hAnsi="Arial" w:cs="Arial"/>
                <w:color w:val="000000"/>
                <w:lang w:val="en-US" w:eastAsia="ro-RO"/>
              </w:rPr>
            </w:pPr>
            <w:r w:rsidRPr="00A759D1">
              <w:rPr>
                <w:rFonts w:ascii="Arial" w:hAnsi="Arial" w:cs="Arial"/>
                <w:b/>
                <w:color w:val="000000"/>
                <w:lang w:val="en-US" w:eastAsia="ro-RO"/>
              </w:rPr>
              <w:t xml:space="preserve">  Declaratie pe propria raspundere</w:t>
            </w:r>
            <w:r w:rsidRPr="00A759D1">
              <w:rPr>
                <w:rFonts w:ascii="Arial" w:hAnsi="Arial" w:cs="Arial"/>
                <w:color w:val="000000"/>
                <w:lang w:val="en-US" w:eastAsia="ro-RO"/>
              </w:rPr>
              <w:t xml:space="preserve">, privind respectarea obligatiilor relevante in domeniile mediului, social si al relatiilor de munca,  solicitata </w:t>
            </w:r>
            <w:r w:rsidRPr="00A759D1">
              <w:rPr>
                <w:rFonts w:ascii="Arial" w:hAnsi="Arial" w:cs="Arial"/>
                <w:color w:val="000000"/>
                <w:lang w:val="pt-BR" w:eastAsia="ro-RO"/>
              </w:rPr>
              <w:t xml:space="preserve">în conformitate cu art. 51 alin. 2 din L.98/2016. </w:t>
            </w:r>
            <w:r w:rsidRPr="00A759D1">
              <w:rPr>
                <w:rFonts w:ascii="Arial" w:hAnsi="Arial" w:cs="Arial"/>
                <w:color w:val="000000"/>
                <w:lang w:val="en-US" w:eastAsia="ro-RO"/>
              </w:rPr>
              <w:t>(</w:t>
            </w:r>
            <w:r w:rsidRPr="00A759D1">
              <w:rPr>
                <w:rFonts w:ascii="Arial" w:hAnsi="Arial" w:cs="Arial"/>
                <w:b/>
                <w:bCs/>
                <w:color w:val="000000"/>
                <w:lang w:val="en-US" w:eastAsia="ro-RO"/>
              </w:rPr>
              <w:t xml:space="preserve">Formular nr. </w:t>
            </w:r>
            <w:r w:rsidR="002D066B">
              <w:rPr>
                <w:rFonts w:ascii="Arial" w:hAnsi="Arial" w:cs="Arial"/>
                <w:b/>
                <w:bCs/>
                <w:color w:val="000000"/>
                <w:lang w:val="en-US" w:eastAsia="ro-RO"/>
              </w:rPr>
              <w:t>2</w:t>
            </w:r>
            <w:r w:rsidRPr="00A759D1">
              <w:rPr>
                <w:rFonts w:ascii="Arial" w:hAnsi="Arial" w:cs="Arial"/>
                <w:b/>
                <w:bCs/>
                <w:color w:val="000000"/>
                <w:lang w:val="en-US" w:eastAsia="ro-RO"/>
              </w:rPr>
              <w:t>)</w:t>
            </w:r>
          </w:p>
          <w:p w:rsidR="009033EA" w:rsidRPr="00A759D1" w:rsidRDefault="009033EA" w:rsidP="00A759D1">
            <w:pPr>
              <w:suppressAutoHyphens w:val="0"/>
              <w:autoSpaceDE w:val="0"/>
              <w:autoSpaceDN w:val="0"/>
              <w:adjustRightInd w:val="0"/>
              <w:ind w:firstLine="720"/>
              <w:rPr>
                <w:rFonts w:ascii="Arial" w:hAnsi="Arial" w:cs="Arial"/>
                <w:color w:val="000000"/>
                <w:lang w:val="en-US" w:eastAsia="en-US"/>
              </w:rPr>
            </w:pPr>
          </w:p>
          <w:p w:rsidR="009033EA" w:rsidRPr="00A759D1" w:rsidRDefault="009033EA" w:rsidP="00A759D1">
            <w:pPr>
              <w:suppressAutoHyphens w:val="0"/>
              <w:autoSpaceDE w:val="0"/>
              <w:autoSpaceDN w:val="0"/>
              <w:adjustRightInd w:val="0"/>
              <w:ind w:left="720"/>
              <w:rPr>
                <w:rFonts w:ascii="Arial" w:hAnsi="Arial" w:cs="Arial"/>
                <w:b/>
                <w:i/>
                <w:color w:val="000000"/>
                <w:lang w:val="en-US" w:eastAsia="en-US"/>
              </w:rPr>
            </w:pPr>
            <w:r w:rsidRPr="00A759D1">
              <w:rPr>
                <w:rFonts w:ascii="Arial" w:hAnsi="Arial" w:cs="Arial"/>
                <w:b/>
                <w:i/>
                <w:color w:val="000000"/>
                <w:lang w:val="en-US" w:eastAsia="en-US"/>
              </w:rPr>
              <w:t xml:space="preserve">  Cerinta nr. </w:t>
            </w:r>
            <w:r w:rsidR="002D066B">
              <w:rPr>
                <w:rFonts w:ascii="Arial" w:hAnsi="Arial" w:cs="Arial"/>
                <w:b/>
                <w:i/>
                <w:color w:val="000000"/>
                <w:lang w:val="en-US" w:eastAsia="en-US"/>
              </w:rPr>
              <w:t>3</w:t>
            </w:r>
          </w:p>
          <w:p w:rsidR="009033EA" w:rsidRPr="00A759D1" w:rsidRDefault="009033EA" w:rsidP="00A759D1">
            <w:pPr>
              <w:autoSpaceDE w:val="0"/>
              <w:autoSpaceDN w:val="0"/>
              <w:adjustRightInd w:val="0"/>
              <w:jc w:val="both"/>
              <w:rPr>
                <w:rFonts w:ascii="Arial" w:hAnsi="Arial" w:cs="Arial"/>
                <w:lang w:val="ro-RO"/>
              </w:rPr>
            </w:pPr>
            <w:r w:rsidRPr="00A759D1">
              <w:rPr>
                <w:rFonts w:ascii="Arial" w:hAnsi="Arial" w:cs="Arial"/>
                <w:lang w:val="ro-RO"/>
              </w:rPr>
              <w:t xml:space="preserve">                Prezentarea de documente care dovedesc forma de înregistrare în calitate de operator economic în conformitate cu art. 173 din Legea 98/2016 privind achiziţiile publice;</w:t>
            </w:r>
          </w:p>
          <w:p w:rsidR="009033EA" w:rsidRPr="00A759D1" w:rsidRDefault="009033EA" w:rsidP="00A759D1">
            <w:pPr>
              <w:autoSpaceDE w:val="0"/>
              <w:autoSpaceDN w:val="0"/>
              <w:adjustRightInd w:val="0"/>
              <w:jc w:val="both"/>
              <w:rPr>
                <w:rFonts w:ascii="Arial" w:hAnsi="Arial" w:cs="Arial"/>
                <w:lang w:val="ro-RO"/>
              </w:rPr>
            </w:pPr>
          </w:p>
          <w:p w:rsidR="009033EA" w:rsidRPr="00A759D1" w:rsidRDefault="009033EA" w:rsidP="00A759D1">
            <w:pPr>
              <w:widowControl w:val="0"/>
              <w:autoSpaceDE w:val="0"/>
              <w:autoSpaceDN w:val="0"/>
              <w:adjustRightInd w:val="0"/>
              <w:jc w:val="both"/>
              <w:rPr>
                <w:rFonts w:ascii="Arial" w:hAnsi="Arial" w:cs="Arial"/>
                <w:lang w:val="ro-RO"/>
              </w:rPr>
            </w:pPr>
            <w:r w:rsidRPr="00A759D1">
              <w:rPr>
                <w:rFonts w:ascii="Arial" w:hAnsi="Arial" w:cs="Arial"/>
                <w:b/>
                <w:lang w:val="ro-RO"/>
              </w:rPr>
              <w:t>A)</w:t>
            </w:r>
            <w:r w:rsidRPr="00A759D1">
              <w:rPr>
                <w:rFonts w:ascii="Arial" w:hAnsi="Arial" w:cs="Arial"/>
                <w:lang w:val="ro-RO"/>
              </w:rPr>
              <w:t xml:space="preserve"> </w:t>
            </w:r>
            <w:r w:rsidRPr="00A759D1">
              <w:rPr>
                <w:rFonts w:ascii="Arial" w:hAnsi="Arial" w:cs="Arial"/>
                <w:b/>
                <w:i/>
                <w:lang w:val="ro-RO"/>
              </w:rPr>
              <w:t>Certificatul constatator eliberat de Oficiul Registrului Comerţului</w:t>
            </w:r>
            <w:r w:rsidRPr="00A759D1">
              <w:rPr>
                <w:rFonts w:ascii="Arial" w:hAnsi="Arial" w:cs="Arial"/>
                <w:lang w:val="ro-RO"/>
              </w:rPr>
              <w:t xml:space="preserve"> sau pentru ofertanţii străini, document echivalent emis în ţara de rezidenţă, să fie prezentat doar la solicitarea autorităţii contractante la finalizarea evaluării ofertelor. </w:t>
            </w:r>
          </w:p>
          <w:p w:rsidR="009033EA" w:rsidRPr="00A759D1" w:rsidRDefault="009033EA" w:rsidP="00A759D1">
            <w:pPr>
              <w:autoSpaceDE w:val="0"/>
              <w:autoSpaceDN w:val="0"/>
              <w:adjustRightInd w:val="0"/>
              <w:jc w:val="both"/>
              <w:rPr>
                <w:rFonts w:ascii="Arial" w:hAnsi="Arial" w:cs="Arial"/>
                <w:lang w:val="ro-RO"/>
              </w:rPr>
            </w:pPr>
            <w:r w:rsidRPr="00A759D1">
              <w:rPr>
                <w:rFonts w:ascii="Arial" w:hAnsi="Arial" w:cs="Arial"/>
                <w:lang w:val="ro-RO"/>
              </w:rPr>
              <w:t>Informaţiile cuprinse în certificatul constatator trebuie să fie reale/actuale în momentul prezentării</w:t>
            </w:r>
          </w:p>
          <w:p w:rsidR="009033EA" w:rsidRPr="00A759D1" w:rsidRDefault="009033EA" w:rsidP="00A759D1">
            <w:pPr>
              <w:autoSpaceDE w:val="0"/>
              <w:autoSpaceDN w:val="0"/>
              <w:adjustRightInd w:val="0"/>
              <w:jc w:val="both"/>
              <w:rPr>
                <w:rFonts w:ascii="Arial" w:hAnsi="Arial" w:cs="Arial"/>
                <w:lang w:val="ro-RO"/>
              </w:rPr>
            </w:pPr>
          </w:p>
          <w:p w:rsidR="009033EA" w:rsidRDefault="009033EA" w:rsidP="00A759D1">
            <w:pPr>
              <w:autoSpaceDE w:val="0"/>
              <w:autoSpaceDN w:val="0"/>
              <w:adjustRightInd w:val="0"/>
              <w:jc w:val="both"/>
              <w:rPr>
                <w:rFonts w:ascii="Arial" w:hAnsi="Arial" w:cs="Arial"/>
                <w:lang w:val="ro-RO" w:eastAsia="ro-RO"/>
              </w:rPr>
            </w:pPr>
            <w:r w:rsidRPr="00A759D1">
              <w:rPr>
                <w:rFonts w:ascii="Arial" w:hAnsi="Arial" w:cs="Arial"/>
                <w:lang w:val="ro-RO" w:eastAsia="ro-RO"/>
              </w:rPr>
              <w:t xml:space="preserve"> </w:t>
            </w:r>
            <w:r w:rsidRPr="00A759D1">
              <w:rPr>
                <w:rFonts w:ascii="Arial" w:hAnsi="Arial" w:cs="Arial"/>
                <w:b/>
                <w:lang w:val="ro-RO" w:eastAsia="ro-RO"/>
              </w:rPr>
              <w:t>B)</w:t>
            </w:r>
            <w:r w:rsidRPr="00A759D1">
              <w:rPr>
                <w:rFonts w:ascii="Arial" w:hAnsi="Arial" w:cs="Arial"/>
                <w:lang w:val="ro-RO" w:eastAsia="ro-RO"/>
              </w:rPr>
              <w:t xml:space="preserve"> </w:t>
            </w:r>
            <w:r w:rsidRPr="00A759D1">
              <w:rPr>
                <w:rFonts w:ascii="Arial" w:hAnsi="Arial" w:cs="Arial"/>
                <w:b/>
                <w:lang w:val="ro-RO" w:eastAsia="ro-RO"/>
              </w:rPr>
              <w:t>Licenta de furnizare energie electrica emisa de A.N.R.E., conform Ordinului A.N.R.E. nr. 12 din 04 martie 2015</w:t>
            </w:r>
            <w:r w:rsidRPr="00A759D1">
              <w:rPr>
                <w:rFonts w:ascii="Arial" w:hAnsi="Arial" w:cs="Arial"/>
                <w:lang w:val="ro-RO" w:eastAsia="ro-RO"/>
              </w:rPr>
              <w:t xml:space="preserve"> privind aprobarea Regulamentului pentru acordarea licentelor si autorizatiilor în sectorul energiei electrice si in conformitate cu prevederile art. 10 alin. (2) lit.g, art. 11, art. 13 alin. (2) si art. 52 din Legea energiei electrice si a gazelor naturale nr. 123/2012, cu modificarile si completarile ulterioare, valabila la data limita de depunere a ofertelor. </w:t>
            </w:r>
          </w:p>
          <w:p w:rsidR="009033EA" w:rsidRDefault="009033EA" w:rsidP="00A759D1">
            <w:pPr>
              <w:autoSpaceDE w:val="0"/>
              <w:autoSpaceDN w:val="0"/>
              <w:adjustRightInd w:val="0"/>
              <w:jc w:val="both"/>
              <w:rPr>
                <w:rFonts w:ascii="Arial" w:hAnsi="Arial" w:cs="Arial"/>
                <w:lang w:val="ro-RO" w:eastAsia="ro-RO"/>
              </w:rPr>
            </w:pPr>
          </w:p>
          <w:p w:rsidR="009033EA" w:rsidRPr="00A759D1" w:rsidRDefault="009033EA" w:rsidP="006A4619">
            <w:pPr>
              <w:autoSpaceDE w:val="0"/>
              <w:autoSpaceDN w:val="0"/>
              <w:adjustRightInd w:val="0"/>
              <w:rPr>
                <w:rFonts w:ascii="Arial" w:hAnsi="Arial" w:cs="Arial"/>
                <w:lang w:val="ro-RO" w:eastAsia="ro-RO"/>
              </w:rPr>
            </w:pPr>
            <w:r w:rsidRPr="006A4619">
              <w:rPr>
                <w:rFonts w:ascii="Arial" w:hAnsi="Arial" w:cs="Arial"/>
                <w:b/>
                <w:i/>
                <w:u w:val="single"/>
                <w:lang w:val="ro-RO" w:eastAsia="ro-RO"/>
              </w:rPr>
              <w:t>Modalitate de îndeplinire</w:t>
            </w:r>
            <w:r w:rsidRPr="00A759D1">
              <w:rPr>
                <w:rFonts w:ascii="Arial" w:hAnsi="Arial" w:cs="Arial"/>
                <w:lang w:val="ro-RO" w:eastAsia="ro-RO"/>
              </w:rPr>
              <w:t>:</w:t>
            </w:r>
            <w:r>
              <w:rPr>
                <w:rFonts w:ascii="Arial" w:hAnsi="Arial" w:cs="Arial"/>
                <w:lang w:val="ro-RO" w:eastAsia="ro-RO"/>
              </w:rPr>
              <w:t xml:space="preserve"> </w:t>
            </w:r>
            <w:r w:rsidRPr="00A759D1">
              <w:rPr>
                <w:rFonts w:ascii="Arial" w:hAnsi="Arial" w:cs="Arial"/>
                <w:lang w:val="ro-RO" w:eastAsia="ro-RO"/>
              </w:rPr>
              <w:t>se prezinta în original/copie legalizata/copie lizibila cu mentiunea „conform cu originalul”. C</w:t>
            </w:r>
            <w:r w:rsidRPr="00A759D1">
              <w:rPr>
                <w:rFonts w:ascii="Arial" w:hAnsi="Arial" w:cs="Arial"/>
                <w:color w:val="000000"/>
              </w:rPr>
              <w:t xml:space="preserve">opie dupa Conditiile Licentei pentru Furnizarea Energiei Electrice care constituie anexa la Licenta si este emisa de A.N.R.E. </w:t>
            </w:r>
            <w:r w:rsidRPr="00A759D1">
              <w:rPr>
                <w:rFonts w:ascii="Arial" w:hAnsi="Arial" w:cs="Arial"/>
                <w:color w:val="000000"/>
              </w:rPr>
              <w:br/>
            </w:r>
          </w:p>
          <w:p w:rsidR="009033EA" w:rsidRPr="00A759D1" w:rsidRDefault="009033EA" w:rsidP="00A759D1">
            <w:pPr>
              <w:autoSpaceDE w:val="0"/>
              <w:autoSpaceDN w:val="0"/>
              <w:adjustRightInd w:val="0"/>
              <w:rPr>
                <w:rFonts w:ascii="Arial" w:hAnsi="Arial" w:cs="Arial"/>
                <w:lang w:val="ro-RO" w:eastAsia="ro-RO"/>
              </w:rPr>
            </w:pPr>
            <w:r w:rsidRPr="00A759D1">
              <w:rPr>
                <w:rFonts w:ascii="Arial" w:hAnsi="Arial" w:cs="Arial"/>
                <w:lang w:val="ro-RO" w:eastAsia="ro-RO"/>
              </w:rPr>
              <w:t xml:space="preserve">Nota: </w:t>
            </w:r>
          </w:p>
          <w:p w:rsidR="009033EA" w:rsidRPr="00A759D1" w:rsidRDefault="009033EA" w:rsidP="00A759D1">
            <w:pPr>
              <w:numPr>
                <w:ilvl w:val="0"/>
                <w:numId w:val="24"/>
              </w:numPr>
              <w:suppressAutoHyphens w:val="0"/>
              <w:spacing w:line="276" w:lineRule="auto"/>
              <w:jc w:val="both"/>
              <w:rPr>
                <w:rFonts w:ascii="Arial" w:hAnsi="Arial" w:cs="Arial"/>
                <w:color w:val="000000"/>
                <w:lang w:val="en-US"/>
              </w:rPr>
            </w:pPr>
            <w:r w:rsidRPr="00A759D1">
              <w:rPr>
                <w:rFonts w:ascii="Arial" w:hAnsi="Arial" w:cs="Arial"/>
                <w:lang w:val="ro-RO" w:eastAsia="ro-RO"/>
              </w:rPr>
              <w:t>in cazul in care valabilitatea licentei emise de ANRE expira in timpul derularii contractului, ofertantul desemnat castigator are obligatia de a prezenta autoritatii contractante in termen de 3 zile lucratoare de la expirarea acesteia, copia noii licente de furnizare;</w:t>
            </w:r>
          </w:p>
        </w:tc>
      </w:tr>
      <w:tr w:rsidR="009033EA" w:rsidRPr="00A759D1" w:rsidTr="002D066B">
        <w:trPr>
          <w:trHeight w:val="3725"/>
          <w:jc w:val="center"/>
        </w:trPr>
        <w:tc>
          <w:tcPr>
            <w:tcW w:w="3359" w:type="dxa"/>
            <w:vMerge/>
          </w:tcPr>
          <w:p w:rsidR="009033EA" w:rsidRPr="00A759D1" w:rsidRDefault="009033EA" w:rsidP="00A759D1">
            <w:pPr>
              <w:autoSpaceDE w:val="0"/>
              <w:autoSpaceDN w:val="0"/>
              <w:adjustRightInd w:val="0"/>
              <w:ind w:left="721" w:hanging="721"/>
              <w:rPr>
                <w:rFonts w:ascii="Arial" w:hAnsi="Arial" w:cs="Arial"/>
                <w:b/>
                <w:lang w:val="ro-RO"/>
              </w:rPr>
            </w:pPr>
          </w:p>
        </w:tc>
        <w:tc>
          <w:tcPr>
            <w:tcW w:w="6760" w:type="dxa"/>
          </w:tcPr>
          <w:p w:rsidR="00471427" w:rsidRDefault="00471427" w:rsidP="002D066B">
            <w:pPr>
              <w:suppressAutoHyphens w:val="0"/>
              <w:autoSpaceDE w:val="0"/>
              <w:autoSpaceDN w:val="0"/>
              <w:adjustRightInd w:val="0"/>
              <w:ind w:left="720"/>
              <w:rPr>
                <w:rFonts w:ascii="Arial" w:eastAsia="Calibri" w:hAnsi="Arial" w:cs="Arial"/>
                <w:noProof/>
                <w:lang w:val="en-GB" w:eastAsia="ro-RO"/>
              </w:rPr>
            </w:pPr>
            <w:r>
              <w:rPr>
                <w:rFonts w:ascii="Arial" w:hAnsi="Arial" w:cs="Arial"/>
                <w:b/>
                <w:i/>
                <w:color w:val="000000"/>
                <w:lang w:val="en-US" w:eastAsia="en-US"/>
              </w:rPr>
              <w:t xml:space="preserve">  </w:t>
            </w:r>
          </w:p>
          <w:p w:rsidR="00A46567" w:rsidRDefault="00A46567" w:rsidP="002D066B">
            <w:pPr>
              <w:suppressAutoHyphens w:val="0"/>
              <w:spacing w:line="276" w:lineRule="auto"/>
              <w:rPr>
                <w:rFonts w:ascii="Arial" w:eastAsia="Calibri" w:hAnsi="Arial" w:cs="Arial"/>
                <w:b/>
                <w:noProof/>
                <w:lang w:val="en-GB" w:eastAsia="ro-RO"/>
              </w:rPr>
            </w:pPr>
            <w:r w:rsidRPr="00A46567">
              <w:rPr>
                <w:rFonts w:ascii="Arial" w:eastAsia="Calibri" w:hAnsi="Arial" w:cs="Arial"/>
                <w:b/>
                <w:noProof/>
                <w:lang w:val="en-GB" w:eastAsia="ro-RO"/>
              </w:rPr>
              <w:t>Propunerea financiara trebuie sa fie prezentata in lei (valorile fiind exprimate in doua zecimale) si va include ,,Formular de oferta’’.</w:t>
            </w:r>
          </w:p>
          <w:p w:rsidR="002D066B" w:rsidRPr="00A46567" w:rsidRDefault="002D066B" w:rsidP="002D066B">
            <w:pPr>
              <w:suppressAutoHyphens w:val="0"/>
              <w:spacing w:line="276" w:lineRule="auto"/>
              <w:rPr>
                <w:rFonts w:ascii="Arial" w:eastAsia="Calibri" w:hAnsi="Arial" w:cs="Arial"/>
                <w:b/>
                <w:noProof/>
                <w:lang w:val="en-GB" w:eastAsia="ro-RO"/>
              </w:rPr>
            </w:pPr>
          </w:p>
          <w:p w:rsidR="00471427" w:rsidRDefault="00A46567" w:rsidP="002D066B">
            <w:pPr>
              <w:suppressAutoHyphens w:val="0"/>
              <w:spacing w:line="276" w:lineRule="auto"/>
              <w:rPr>
                <w:rFonts w:ascii="Arial" w:eastAsia="Calibri" w:hAnsi="Arial" w:cs="Arial"/>
                <w:noProof/>
                <w:lang w:val="en-GB" w:eastAsia="ro-RO"/>
              </w:rPr>
            </w:pPr>
            <w:r w:rsidRPr="00FF4B3D">
              <w:rPr>
                <w:rFonts w:ascii="Arial" w:eastAsia="Calibri" w:hAnsi="Arial" w:cs="Arial"/>
                <w:b/>
                <w:noProof/>
                <w:lang w:val="en-GB" w:eastAsia="ro-RO"/>
              </w:rPr>
              <w:t>Perioada de valabilitate a ofertelor</w:t>
            </w:r>
            <w:r>
              <w:rPr>
                <w:rFonts w:ascii="Arial" w:eastAsia="Calibri" w:hAnsi="Arial" w:cs="Arial"/>
                <w:noProof/>
                <w:lang w:val="en-GB" w:eastAsia="ro-RO"/>
              </w:rPr>
              <w:t xml:space="preserve">: </w:t>
            </w:r>
            <w:r w:rsidR="00FF4B3D">
              <w:rPr>
                <w:rFonts w:ascii="Arial" w:eastAsia="Calibri" w:hAnsi="Arial" w:cs="Arial"/>
                <w:noProof/>
                <w:lang w:val="en-GB" w:eastAsia="ro-RO"/>
              </w:rPr>
              <w:t>pana la finalizarea achi</w:t>
            </w:r>
            <w:r w:rsidR="002D066B">
              <w:rPr>
                <w:rFonts w:ascii="Arial" w:eastAsia="Calibri" w:hAnsi="Arial" w:cs="Arial"/>
                <w:noProof/>
                <w:lang w:val="en-GB" w:eastAsia="ro-RO"/>
              </w:rPr>
              <w:t>z</w:t>
            </w:r>
            <w:r w:rsidR="00FF4B3D">
              <w:rPr>
                <w:rFonts w:ascii="Arial" w:eastAsia="Calibri" w:hAnsi="Arial" w:cs="Arial"/>
                <w:noProof/>
                <w:lang w:val="en-GB" w:eastAsia="ro-RO"/>
              </w:rPr>
              <w:t>itiei si semnarea contractului de furnizare cu societatea desemnata castigatoare.</w:t>
            </w:r>
          </w:p>
          <w:p w:rsidR="002D066B" w:rsidRDefault="002D066B" w:rsidP="002D066B">
            <w:pPr>
              <w:suppressAutoHyphens w:val="0"/>
              <w:spacing w:line="276" w:lineRule="auto"/>
              <w:rPr>
                <w:rFonts w:ascii="Arial" w:eastAsia="Calibri" w:hAnsi="Arial" w:cs="Arial"/>
                <w:noProof/>
                <w:lang w:val="en-GB" w:eastAsia="ro-RO"/>
              </w:rPr>
            </w:pPr>
          </w:p>
          <w:p w:rsidR="00A46567" w:rsidRDefault="00A46567" w:rsidP="002D066B">
            <w:pPr>
              <w:suppressAutoHyphens w:val="0"/>
              <w:spacing w:line="276" w:lineRule="auto"/>
              <w:rPr>
                <w:rFonts w:ascii="Arial" w:eastAsia="Calibri" w:hAnsi="Arial" w:cs="Arial"/>
                <w:noProof/>
                <w:lang w:val="en-GB" w:eastAsia="ro-RO"/>
              </w:rPr>
            </w:pPr>
            <w:r>
              <w:rPr>
                <w:rFonts w:ascii="Arial" w:eastAsia="Calibri" w:hAnsi="Arial" w:cs="Arial"/>
                <w:noProof/>
                <w:lang w:val="en-GB" w:eastAsia="ro-RO"/>
              </w:rPr>
              <w:t xml:space="preserve">Contractul se va semna in maxim 6 zile de la adjudecarea procedurii. </w:t>
            </w:r>
          </w:p>
          <w:p w:rsidR="00FF4B3D" w:rsidRPr="005A43E1" w:rsidRDefault="00A46567" w:rsidP="002D066B">
            <w:pPr>
              <w:suppressAutoHyphens w:val="0"/>
              <w:spacing w:line="276" w:lineRule="auto"/>
              <w:rPr>
                <w:rFonts w:ascii="Arial" w:eastAsia="Calibri" w:hAnsi="Arial" w:cs="Arial"/>
                <w:noProof/>
                <w:lang w:val="en-GB" w:eastAsia="ro-RO"/>
              </w:rPr>
            </w:pPr>
            <w:r>
              <w:rPr>
                <w:rFonts w:ascii="Arial" w:eastAsia="Calibri" w:hAnsi="Arial" w:cs="Arial"/>
                <w:noProof/>
                <w:lang w:val="en-GB" w:eastAsia="ro-RO"/>
              </w:rPr>
              <w:t>Ofertele vor fi prezentate in format electronic, iar oferta financiara va fi incarcata in platforma electronica administrata de BRM.</w:t>
            </w:r>
          </w:p>
        </w:tc>
      </w:tr>
      <w:tr w:rsidR="009033EA" w:rsidRPr="00A759D1" w:rsidTr="00710946">
        <w:trPr>
          <w:trHeight w:val="257"/>
          <w:jc w:val="center"/>
        </w:trPr>
        <w:tc>
          <w:tcPr>
            <w:tcW w:w="10119" w:type="dxa"/>
            <w:gridSpan w:val="2"/>
          </w:tcPr>
          <w:p w:rsidR="00A46567" w:rsidRDefault="00A46567" w:rsidP="009033EA">
            <w:pPr>
              <w:autoSpaceDE w:val="0"/>
              <w:autoSpaceDN w:val="0"/>
              <w:adjustRightInd w:val="0"/>
              <w:jc w:val="both"/>
              <w:rPr>
                <w:rFonts w:ascii="Arial" w:hAnsi="Arial" w:cs="Arial"/>
                <w:color w:val="000000"/>
                <w:lang w:val="en-US"/>
              </w:rPr>
            </w:pPr>
          </w:p>
          <w:p w:rsidR="009033EA" w:rsidRDefault="009033EA" w:rsidP="009033EA">
            <w:pPr>
              <w:autoSpaceDE w:val="0"/>
              <w:autoSpaceDN w:val="0"/>
              <w:adjustRightInd w:val="0"/>
              <w:jc w:val="both"/>
              <w:rPr>
                <w:rFonts w:ascii="Arial" w:hAnsi="Arial" w:cs="Arial"/>
                <w:color w:val="000000"/>
                <w:lang w:val="en-US"/>
              </w:rPr>
            </w:pPr>
            <w:r>
              <w:rPr>
                <w:rFonts w:ascii="Arial" w:hAnsi="Arial" w:cs="Arial"/>
                <w:color w:val="000000"/>
                <w:lang w:val="en-US"/>
              </w:rPr>
              <w:t>Clauzele contractuale obligatorii sunt prezenate in proiectul de contract anexat la prezentul Ordin initiator</w:t>
            </w:r>
            <w:r w:rsidR="00471427">
              <w:rPr>
                <w:rFonts w:ascii="Arial" w:hAnsi="Arial" w:cs="Arial"/>
                <w:color w:val="000000"/>
                <w:lang w:val="en-US"/>
              </w:rPr>
              <w:t>.</w:t>
            </w:r>
          </w:p>
          <w:p w:rsidR="002B0E55" w:rsidRPr="00A759D1" w:rsidRDefault="002B0E55" w:rsidP="009033EA">
            <w:pPr>
              <w:autoSpaceDE w:val="0"/>
              <w:autoSpaceDN w:val="0"/>
              <w:adjustRightInd w:val="0"/>
              <w:jc w:val="both"/>
              <w:rPr>
                <w:rFonts w:ascii="Arial" w:hAnsi="Arial" w:cs="Arial"/>
                <w:color w:val="000000"/>
                <w:lang w:val="en-US"/>
              </w:rPr>
            </w:pPr>
          </w:p>
        </w:tc>
      </w:tr>
      <w:tr w:rsidR="009033EA" w:rsidRPr="00A759D1" w:rsidTr="002D066B">
        <w:trPr>
          <w:trHeight w:val="257"/>
          <w:jc w:val="center"/>
        </w:trPr>
        <w:tc>
          <w:tcPr>
            <w:tcW w:w="3359" w:type="dxa"/>
          </w:tcPr>
          <w:p w:rsidR="009033EA" w:rsidRPr="00A759D1" w:rsidRDefault="009033EA" w:rsidP="009033EA">
            <w:pPr>
              <w:autoSpaceDE w:val="0"/>
              <w:autoSpaceDN w:val="0"/>
              <w:adjustRightInd w:val="0"/>
              <w:ind w:left="721" w:hanging="721"/>
              <w:rPr>
                <w:rFonts w:ascii="Arial" w:hAnsi="Arial" w:cs="Arial"/>
                <w:b/>
                <w:lang w:val="ro-RO"/>
              </w:rPr>
            </w:pPr>
            <w:r w:rsidRPr="00A759D1">
              <w:rPr>
                <w:rFonts w:ascii="Arial" w:hAnsi="Arial" w:cs="Arial"/>
                <w:b/>
                <w:lang w:val="ro-RO"/>
              </w:rPr>
              <w:t>Termen şi condiţii de plată</w:t>
            </w:r>
          </w:p>
        </w:tc>
        <w:tc>
          <w:tcPr>
            <w:tcW w:w="6760" w:type="dxa"/>
          </w:tcPr>
          <w:p w:rsidR="009033EA" w:rsidRDefault="009033EA" w:rsidP="009033EA">
            <w:pPr>
              <w:autoSpaceDE w:val="0"/>
              <w:autoSpaceDN w:val="0"/>
              <w:adjustRightInd w:val="0"/>
              <w:jc w:val="both"/>
              <w:rPr>
                <w:rFonts w:ascii="Arial" w:hAnsi="Arial" w:cs="Arial"/>
                <w:color w:val="000000"/>
                <w:lang w:val="en-US"/>
              </w:rPr>
            </w:pPr>
            <w:r w:rsidRPr="00A759D1">
              <w:rPr>
                <w:rFonts w:ascii="Arial" w:hAnsi="Arial" w:cs="Arial"/>
                <w:color w:val="000000"/>
                <w:lang w:val="en-US"/>
              </w:rPr>
              <w:t xml:space="preserve">Cu OP in </w:t>
            </w:r>
            <w:r w:rsidR="00655CEF">
              <w:rPr>
                <w:rFonts w:ascii="Arial" w:hAnsi="Arial" w:cs="Arial"/>
                <w:color w:val="000000"/>
                <w:lang w:val="en-US"/>
              </w:rPr>
              <w:t>6</w:t>
            </w:r>
            <w:r w:rsidRPr="00A759D1">
              <w:rPr>
                <w:rFonts w:ascii="Arial" w:hAnsi="Arial" w:cs="Arial"/>
                <w:color w:val="000000"/>
                <w:lang w:val="en-US"/>
              </w:rPr>
              <w:t>0 zile de la data primirii facturii</w:t>
            </w:r>
          </w:p>
          <w:p w:rsidR="002B0E55" w:rsidRPr="00A759D1" w:rsidRDefault="002B0E55" w:rsidP="009033EA">
            <w:pPr>
              <w:autoSpaceDE w:val="0"/>
              <w:autoSpaceDN w:val="0"/>
              <w:adjustRightInd w:val="0"/>
              <w:jc w:val="both"/>
              <w:rPr>
                <w:rFonts w:ascii="Arial" w:hAnsi="Arial" w:cs="Arial"/>
                <w:bCs/>
                <w:color w:val="000000"/>
              </w:rPr>
            </w:pPr>
          </w:p>
        </w:tc>
      </w:tr>
      <w:tr w:rsidR="00FF4B3D" w:rsidRPr="00A759D1" w:rsidTr="001B18CA">
        <w:trPr>
          <w:trHeight w:val="257"/>
          <w:jc w:val="center"/>
        </w:trPr>
        <w:tc>
          <w:tcPr>
            <w:tcW w:w="10119" w:type="dxa"/>
            <w:gridSpan w:val="2"/>
          </w:tcPr>
          <w:p w:rsidR="00FF4B3D" w:rsidRPr="00A759D1" w:rsidRDefault="00FF4B3D" w:rsidP="00FF4B3D">
            <w:pPr>
              <w:tabs>
                <w:tab w:val="left" w:pos="0"/>
                <w:tab w:val="left" w:pos="342"/>
                <w:tab w:val="left" w:pos="1026"/>
              </w:tabs>
              <w:suppressAutoHyphens w:val="0"/>
              <w:ind w:left="342"/>
              <w:jc w:val="both"/>
              <w:rPr>
                <w:rFonts w:ascii="Arial" w:eastAsia="Calibri" w:hAnsi="Arial" w:cs="Arial"/>
                <w:b/>
                <w:color w:val="00B0F0"/>
                <w:lang w:val="en-US" w:eastAsia="ro-RO"/>
              </w:rPr>
            </w:pPr>
            <w:r w:rsidRPr="00A759D1">
              <w:rPr>
                <w:rFonts w:ascii="Arial" w:hAnsi="Arial" w:cs="Arial"/>
                <w:b/>
                <w:bCs/>
                <w:lang w:val="en-US" w:eastAsia="ro-RO"/>
              </w:rPr>
              <w:t xml:space="preserve">Ofertantul </w:t>
            </w:r>
            <w:r w:rsidRPr="00A759D1">
              <w:rPr>
                <w:rFonts w:ascii="Arial" w:hAnsi="Arial" w:cs="Arial"/>
                <w:b/>
                <w:lang w:val="en-US" w:eastAsia="en-US"/>
              </w:rPr>
              <w:t xml:space="preserve">clasat pe locul I va face dovada neincadrării in situațiile de excludere, prin prezentarea, in termen de 5 zile, la solicitarea AC, a următoarelor informatii și documente: </w:t>
            </w:r>
          </w:p>
          <w:p w:rsidR="00FF4B3D" w:rsidRPr="00A759D1" w:rsidRDefault="00FF4B3D" w:rsidP="00FF4B3D">
            <w:pPr>
              <w:numPr>
                <w:ilvl w:val="0"/>
                <w:numId w:val="3"/>
              </w:numPr>
              <w:suppressAutoHyphens w:val="0"/>
              <w:spacing w:after="160" w:line="276" w:lineRule="auto"/>
              <w:contextualSpacing/>
              <w:jc w:val="both"/>
              <w:rPr>
                <w:rFonts w:ascii="Arial" w:hAnsi="Arial" w:cs="Arial"/>
                <w:lang w:val="en-US" w:eastAsia="ro-RO"/>
              </w:rPr>
            </w:pPr>
            <w:r w:rsidRPr="00A759D1">
              <w:rPr>
                <w:rFonts w:ascii="Arial" w:hAnsi="Arial" w:cs="Arial"/>
                <w:u w:val="single"/>
                <w:lang w:val="en-US" w:eastAsia="ro-RO"/>
              </w:rPr>
              <w:t>certificate constatatoare privind lipsa datoriilor</w:t>
            </w:r>
            <w:r w:rsidRPr="00A759D1">
              <w:rPr>
                <w:rFonts w:ascii="Arial" w:hAnsi="Arial" w:cs="Arial"/>
                <w:u w:val="single"/>
                <w:lang w:val="en-US" w:eastAsia="en-US"/>
              </w:rPr>
              <w:t xml:space="preserve"> </w:t>
            </w:r>
            <w:r w:rsidRPr="00A759D1">
              <w:rPr>
                <w:rFonts w:ascii="Arial" w:hAnsi="Arial" w:cs="Arial"/>
                <w:u w:val="single"/>
                <w:lang w:val="en-US" w:eastAsia="ro-RO"/>
              </w:rPr>
              <w:t>cu privire la plata impozitelor, taxelor sau a contribuțiilor</w:t>
            </w:r>
            <w:r w:rsidRPr="00A759D1">
              <w:rPr>
                <w:rFonts w:ascii="Arial" w:hAnsi="Arial" w:cs="Arial"/>
                <w:lang w:val="en-US" w:eastAsia="ro-RO"/>
              </w:rPr>
              <w:t xml:space="preserve"> la bugetul general consolidat (buget local, buget de stat etc.) la momentul prezentarii</w:t>
            </w:r>
            <w:r w:rsidRPr="00A759D1">
              <w:rPr>
                <w:rFonts w:ascii="Arial" w:hAnsi="Arial" w:cs="Arial"/>
                <w:b/>
                <w:lang w:val="en-US" w:eastAsia="ro-RO"/>
              </w:rPr>
              <w:t>;</w:t>
            </w:r>
          </w:p>
          <w:p w:rsidR="00FF4B3D" w:rsidRPr="00A759D1" w:rsidRDefault="00FF4B3D" w:rsidP="00FF4B3D">
            <w:pPr>
              <w:numPr>
                <w:ilvl w:val="0"/>
                <w:numId w:val="3"/>
              </w:numPr>
              <w:suppressAutoHyphens w:val="0"/>
              <w:spacing w:after="160" w:line="276" w:lineRule="auto"/>
              <w:contextualSpacing/>
              <w:jc w:val="both"/>
              <w:rPr>
                <w:rFonts w:ascii="Arial" w:hAnsi="Arial" w:cs="Arial"/>
                <w:lang w:val="en-US" w:eastAsia="ro-RO"/>
              </w:rPr>
            </w:pPr>
            <w:r w:rsidRPr="00A759D1">
              <w:rPr>
                <w:rFonts w:ascii="Arial" w:hAnsi="Arial" w:cs="Arial"/>
                <w:u w:val="single"/>
                <w:lang w:val="en-US" w:eastAsia="ro-RO"/>
              </w:rPr>
              <w:t>cazierul judiciar</w:t>
            </w:r>
            <w:r w:rsidRPr="00A759D1">
              <w:rPr>
                <w:rFonts w:ascii="Arial" w:hAnsi="Arial" w:cs="Arial"/>
                <w:lang w:val="en-US" w:eastAsia="ro-RO"/>
              </w:rPr>
              <w:t xml:space="preserve"> al operatorului economic și al membrilor organului de administrare, de conducere sau de supraveghere al respectivului operator economic, sau a celor ce au putere de reprezentare, de decizie sau de control in cadrul acestuia, așa cum rezulta din certificatul constatator emis de ONRC / actul constitutiv;</w:t>
            </w:r>
          </w:p>
          <w:p w:rsidR="00FF4B3D" w:rsidRPr="00A759D1" w:rsidRDefault="00FF4B3D" w:rsidP="00FF4B3D">
            <w:pPr>
              <w:numPr>
                <w:ilvl w:val="0"/>
                <w:numId w:val="3"/>
              </w:numPr>
              <w:suppressAutoHyphens w:val="0"/>
              <w:spacing w:after="160" w:line="276" w:lineRule="auto"/>
              <w:contextualSpacing/>
              <w:jc w:val="both"/>
              <w:rPr>
                <w:rFonts w:ascii="Arial" w:hAnsi="Arial" w:cs="Arial"/>
                <w:lang w:val="en-US" w:eastAsia="ro-RO"/>
              </w:rPr>
            </w:pPr>
            <w:r w:rsidRPr="00A759D1">
              <w:rPr>
                <w:rFonts w:ascii="Arial" w:hAnsi="Arial" w:cs="Arial"/>
                <w:lang w:val="en-US" w:eastAsia="ro-RO"/>
              </w:rPr>
              <w:t>dupa caz, documente prin care se demonstreaza faptul ca operatorul economic poate beneficia de derogarile prevăzute la art. 166 alin. (2), art. 167 alin. (2), art. 171 din Legea 98/2016 privind achizițiile publice;</w:t>
            </w:r>
          </w:p>
          <w:p w:rsidR="00FF4B3D" w:rsidRPr="00FF4B3D" w:rsidRDefault="00FF4B3D" w:rsidP="00FF4B3D">
            <w:pPr>
              <w:pStyle w:val="ListParagraph"/>
              <w:numPr>
                <w:ilvl w:val="0"/>
                <w:numId w:val="3"/>
              </w:numPr>
              <w:autoSpaceDE w:val="0"/>
              <w:autoSpaceDN w:val="0"/>
              <w:adjustRightInd w:val="0"/>
              <w:jc w:val="both"/>
              <w:rPr>
                <w:rFonts w:ascii="Arial" w:hAnsi="Arial" w:cs="Arial"/>
                <w:color w:val="000000"/>
                <w:lang w:val="en-US"/>
              </w:rPr>
            </w:pPr>
            <w:r w:rsidRPr="00FF4B3D">
              <w:rPr>
                <w:rFonts w:ascii="Arial" w:hAnsi="Arial" w:cs="Arial"/>
                <w:lang w:val="en-US" w:eastAsia="ro-RO"/>
              </w:rPr>
              <w:t>alte documente edificatoare, după caz.</w:t>
            </w:r>
          </w:p>
        </w:tc>
      </w:tr>
    </w:tbl>
    <w:p w:rsidR="000447BE" w:rsidRDefault="000447BE" w:rsidP="009033EA">
      <w:pPr>
        <w:tabs>
          <w:tab w:val="left" w:pos="0"/>
          <w:tab w:val="left" w:pos="342"/>
          <w:tab w:val="left" w:pos="1026"/>
        </w:tabs>
        <w:suppressAutoHyphens w:val="0"/>
        <w:ind w:left="342"/>
        <w:jc w:val="both"/>
        <w:rPr>
          <w:rFonts w:ascii="Arial" w:hAnsi="Arial" w:cs="Arial"/>
          <w:b/>
          <w:lang w:val="it-IT"/>
        </w:rPr>
      </w:pPr>
    </w:p>
    <w:p w:rsidR="000447BE" w:rsidRDefault="000447BE" w:rsidP="009033EA">
      <w:pPr>
        <w:tabs>
          <w:tab w:val="left" w:pos="0"/>
          <w:tab w:val="left" w:pos="342"/>
          <w:tab w:val="left" w:pos="1026"/>
        </w:tabs>
        <w:suppressAutoHyphens w:val="0"/>
        <w:ind w:left="342"/>
        <w:jc w:val="both"/>
        <w:rPr>
          <w:rFonts w:ascii="Arial" w:hAnsi="Arial" w:cs="Arial"/>
          <w:b/>
          <w:lang w:val="it-IT"/>
        </w:rPr>
      </w:pPr>
      <w:r>
        <w:rPr>
          <w:rFonts w:ascii="Arial" w:hAnsi="Arial" w:cs="Arial"/>
          <w:b/>
          <w:lang w:val="it-IT"/>
        </w:rPr>
        <w:t>Propunem ca</w:t>
      </w:r>
      <w:r w:rsidR="002B0E55">
        <w:rPr>
          <w:rFonts w:ascii="Arial" w:hAnsi="Arial" w:cs="Arial"/>
          <w:b/>
          <w:lang w:val="it-IT"/>
        </w:rPr>
        <w:t xml:space="preserve"> sedinta de tranzactionare </w:t>
      </w:r>
      <w:r>
        <w:rPr>
          <w:rFonts w:ascii="Arial" w:hAnsi="Arial" w:cs="Arial"/>
          <w:b/>
          <w:lang w:val="it-IT"/>
        </w:rPr>
        <w:t>s</w:t>
      </w:r>
      <w:r w:rsidR="002B0E55">
        <w:rPr>
          <w:rFonts w:ascii="Arial" w:hAnsi="Arial" w:cs="Arial"/>
          <w:b/>
          <w:lang w:val="it-IT"/>
        </w:rPr>
        <w:t>a</w:t>
      </w:r>
      <w:r>
        <w:rPr>
          <w:rFonts w:ascii="Arial" w:hAnsi="Arial" w:cs="Arial"/>
          <w:b/>
          <w:lang w:val="it-IT"/>
        </w:rPr>
        <w:t xml:space="preserve"> se desfasoare in </w:t>
      </w:r>
      <w:r w:rsidR="006D7654">
        <w:rPr>
          <w:rFonts w:ascii="Arial" w:hAnsi="Arial" w:cs="Arial"/>
          <w:b/>
          <w:lang w:val="it-IT"/>
        </w:rPr>
        <w:t>noiembrie</w:t>
      </w:r>
      <w:r>
        <w:rPr>
          <w:rFonts w:ascii="Arial" w:hAnsi="Arial" w:cs="Arial"/>
          <w:b/>
          <w:lang w:val="it-IT"/>
        </w:rPr>
        <w:t xml:space="preserve"> 20</w:t>
      </w:r>
      <w:r w:rsidR="002D066B">
        <w:rPr>
          <w:rFonts w:ascii="Arial" w:hAnsi="Arial" w:cs="Arial"/>
          <w:b/>
          <w:lang w:val="it-IT"/>
        </w:rPr>
        <w:t>2</w:t>
      </w:r>
      <w:r w:rsidR="00104A34">
        <w:rPr>
          <w:rFonts w:ascii="Arial" w:hAnsi="Arial" w:cs="Arial"/>
          <w:b/>
          <w:lang w:val="it-IT"/>
        </w:rPr>
        <w:t>4</w:t>
      </w:r>
      <w:r w:rsidR="002B0E55">
        <w:rPr>
          <w:rFonts w:ascii="Arial" w:hAnsi="Arial" w:cs="Arial"/>
          <w:b/>
          <w:lang w:val="it-IT"/>
        </w:rPr>
        <w:t>.</w:t>
      </w:r>
      <w:r w:rsidR="00A759D1" w:rsidRPr="00A759D1">
        <w:rPr>
          <w:rFonts w:ascii="Arial" w:hAnsi="Arial" w:cs="Arial"/>
          <w:b/>
          <w:lang w:val="it-IT"/>
        </w:rPr>
        <w:t xml:space="preserve"> </w:t>
      </w:r>
    </w:p>
    <w:p w:rsidR="000447BE" w:rsidRDefault="000447BE" w:rsidP="009033EA">
      <w:pPr>
        <w:tabs>
          <w:tab w:val="left" w:pos="0"/>
          <w:tab w:val="left" w:pos="342"/>
          <w:tab w:val="left" w:pos="1026"/>
        </w:tabs>
        <w:suppressAutoHyphens w:val="0"/>
        <w:ind w:left="342"/>
        <w:jc w:val="both"/>
        <w:rPr>
          <w:rFonts w:ascii="Arial" w:hAnsi="Arial" w:cs="Arial"/>
          <w:b/>
          <w:lang w:val="it-IT"/>
        </w:rPr>
      </w:pPr>
    </w:p>
    <w:p w:rsidR="00A759D1" w:rsidRPr="00A759D1" w:rsidRDefault="00A759D1" w:rsidP="009033EA">
      <w:pPr>
        <w:tabs>
          <w:tab w:val="left" w:pos="0"/>
          <w:tab w:val="left" w:pos="342"/>
          <w:tab w:val="left" w:pos="1026"/>
        </w:tabs>
        <w:suppressAutoHyphens w:val="0"/>
        <w:ind w:left="342"/>
        <w:jc w:val="both"/>
        <w:rPr>
          <w:rFonts w:ascii="Arial" w:hAnsi="Arial" w:cs="Arial"/>
          <w:b/>
          <w:lang w:val="it-IT"/>
        </w:rPr>
      </w:pPr>
      <w:r w:rsidRPr="00A759D1">
        <w:rPr>
          <w:rFonts w:ascii="Arial" w:hAnsi="Arial" w:cs="Arial"/>
          <w:b/>
          <w:lang w:val="it-IT"/>
        </w:rPr>
        <w:tab/>
      </w:r>
    </w:p>
    <w:p w:rsidR="00A759D1" w:rsidRPr="00A759D1" w:rsidRDefault="00A759D1" w:rsidP="00A759D1">
      <w:pPr>
        <w:suppressAutoHyphens w:val="0"/>
        <w:rPr>
          <w:lang w:val="fr-FR"/>
        </w:rPr>
      </w:pPr>
    </w:p>
    <w:p w:rsidR="00224A29" w:rsidRPr="00224A29" w:rsidRDefault="00224A29" w:rsidP="00224A29">
      <w:pPr>
        <w:tabs>
          <w:tab w:val="left" w:pos="4320"/>
        </w:tabs>
        <w:suppressAutoHyphens w:val="0"/>
        <w:rPr>
          <w:b/>
          <w:lang w:val="ro-RO"/>
        </w:rPr>
      </w:pPr>
      <w:r w:rsidRPr="00224A29">
        <w:rPr>
          <w:b/>
          <w:lang w:val="ro-RO"/>
        </w:rPr>
        <w:t xml:space="preserve">Spital General CF Galați                                                        </w:t>
      </w:r>
      <w:r w:rsidRPr="00224A29">
        <w:rPr>
          <w:b/>
          <w:lang w:val="ro-RO"/>
        </w:rPr>
        <w:tab/>
        <w:t xml:space="preserve">                            Vizat societate de brokeraj   </w:t>
      </w:r>
    </w:p>
    <w:p w:rsidR="00224A29" w:rsidRPr="00224A29" w:rsidRDefault="00224A29" w:rsidP="00224A29">
      <w:pPr>
        <w:tabs>
          <w:tab w:val="left" w:pos="4320"/>
        </w:tabs>
        <w:suppressAutoHyphens w:val="0"/>
        <w:rPr>
          <w:b/>
          <w:lang w:val="ro-RO"/>
        </w:rPr>
      </w:pPr>
      <w:r w:rsidRPr="00224A29">
        <w:rPr>
          <w:b/>
          <w:lang w:val="ro-RO"/>
        </w:rPr>
        <w:t xml:space="preserve">                                                       </w:t>
      </w:r>
      <w:r>
        <w:rPr>
          <w:b/>
          <w:lang w:val="ro-RO"/>
        </w:rPr>
        <w:t xml:space="preserve">                     </w:t>
      </w:r>
      <w:r w:rsidRPr="00224A29">
        <w:rPr>
          <w:b/>
          <w:lang w:val="ro-RO"/>
        </w:rPr>
        <w:t xml:space="preserve">    </w:t>
      </w:r>
      <w:r>
        <w:rPr>
          <w:b/>
          <w:lang w:val="ro-RO"/>
        </w:rPr>
        <w:t xml:space="preserve">                                           </w:t>
      </w:r>
      <w:r w:rsidRPr="00224A29">
        <w:rPr>
          <w:b/>
          <w:lang w:val="ro-RO"/>
        </w:rPr>
        <w:t>/membru afiliat/membru actionar</w:t>
      </w:r>
    </w:p>
    <w:p w:rsidR="00224A29" w:rsidRDefault="00224A29" w:rsidP="00224A29">
      <w:pPr>
        <w:tabs>
          <w:tab w:val="left" w:pos="6375"/>
        </w:tabs>
        <w:suppressAutoHyphens w:val="0"/>
        <w:rPr>
          <w:b/>
          <w:lang w:val="ro-RO"/>
        </w:rPr>
      </w:pPr>
      <w:r>
        <w:rPr>
          <w:b/>
          <w:lang w:val="ro-RO"/>
        </w:rPr>
        <w:t xml:space="preserve">                                                                                                                        </w:t>
      </w:r>
      <w:r w:rsidRPr="00224A29">
        <w:rPr>
          <w:b/>
          <w:lang w:val="ro-RO"/>
        </w:rPr>
        <w:t>(Semnătura autorizată şi ştampila)</w:t>
      </w:r>
    </w:p>
    <w:p w:rsid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ab/>
      </w:r>
      <w:r w:rsidRPr="00224A29">
        <w:rPr>
          <w:b/>
          <w:lang w:val="ro-RO"/>
        </w:rPr>
        <w:tab/>
      </w:r>
      <w:r w:rsidRPr="00224A29">
        <w:rPr>
          <w:b/>
          <w:lang w:val="ro-RO"/>
        </w:rPr>
        <w:tab/>
      </w:r>
      <w:r w:rsidRPr="00224A29">
        <w:rPr>
          <w:b/>
          <w:lang w:val="ro-RO"/>
        </w:rPr>
        <w:tab/>
      </w:r>
      <w:r w:rsidRPr="00224A29">
        <w:rPr>
          <w:b/>
          <w:lang w:val="ro-RO"/>
        </w:rPr>
        <w:tab/>
        <w:t xml:space="preserve">                  </w:t>
      </w:r>
      <w:r>
        <w:rPr>
          <w:b/>
          <w:lang w:val="ro-RO"/>
        </w:rPr>
        <w:t xml:space="preserve">                                        </w:t>
      </w:r>
    </w:p>
    <w:p w:rsidR="00224A29" w:rsidRPr="00224A29" w:rsidRDefault="00224A29" w:rsidP="00224A29">
      <w:pPr>
        <w:tabs>
          <w:tab w:val="left" w:pos="4320"/>
        </w:tabs>
        <w:suppressAutoHyphens w:val="0"/>
        <w:rPr>
          <w:b/>
          <w:lang w:val="ro-RO"/>
        </w:rPr>
      </w:pPr>
      <w:r w:rsidRPr="00224A29">
        <w:rPr>
          <w:b/>
          <w:lang w:val="ro-RO"/>
        </w:rPr>
        <w:t>Manager,</w:t>
      </w:r>
    </w:p>
    <w:p w:rsidR="00224A29" w:rsidRPr="00224A29" w:rsidRDefault="00224A29" w:rsidP="00224A29">
      <w:pPr>
        <w:tabs>
          <w:tab w:val="left" w:pos="4320"/>
        </w:tabs>
        <w:suppressAutoHyphens w:val="0"/>
        <w:rPr>
          <w:b/>
          <w:lang w:val="ro-RO"/>
        </w:rPr>
      </w:pPr>
      <w:r w:rsidRPr="00224A29">
        <w:rPr>
          <w:b/>
          <w:lang w:val="ro-RO"/>
        </w:rPr>
        <w:t>Ec. Carmen Adriana Șerbănescu</w:t>
      </w:r>
    </w:p>
    <w:p w:rsidR="006D7654" w:rsidRDefault="00224A29" w:rsidP="00224A29">
      <w:pPr>
        <w:tabs>
          <w:tab w:val="left" w:pos="4320"/>
        </w:tabs>
        <w:suppressAutoHyphens w:val="0"/>
        <w:rPr>
          <w:b/>
          <w:lang w:val="ro-RO"/>
        </w:rPr>
      </w:pPr>
      <w:r w:rsidRPr="00224A29">
        <w:rPr>
          <w:b/>
          <w:lang w:val="ro-RO"/>
        </w:rPr>
        <w:t xml:space="preserve">                </w:t>
      </w:r>
    </w:p>
    <w:p w:rsidR="00224A29" w:rsidRPr="00224A29" w:rsidRDefault="00224A29" w:rsidP="00224A29">
      <w:pPr>
        <w:tabs>
          <w:tab w:val="left" w:pos="4320"/>
        </w:tabs>
        <w:suppressAutoHyphens w:val="0"/>
        <w:rPr>
          <w:b/>
          <w:lang w:val="ro-RO"/>
        </w:rPr>
      </w:pPr>
      <w:r w:rsidRPr="00224A29">
        <w:rPr>
          <w:b/>
          <w:lang w:val="ro-RO"/>
        </w:rPr>
        <w:t xml:space="preserve">                                                                                        </w:t>
      </w:r>
    </w:p>
    <w:p w:rsidR="00224A29" w:rsidRPr="00224A29" w:rsidRDefault="00224A29" w:rsidP="00224A29">
      <w:pPr>
        <w:tabs>
          <w:tab w:val="left" w:pos="4320"/>
        </w:tabs>
        <w:suppressAutoHyphens w:val="0"/>
        <w:rPr>
          <w:b/>
          <w:lang w:val="ro-RO"/>
        </w:rPr>
      </w:pPr>
      <w:r w:rsidRPr="00224A29">
        <w:rPr>
          <w:b/>
          <w:lang w:val="ro-RO"/>
        </w:rPr>
        <w:t>Director  Financiar - Contabil,</w:t>
      </w:r>
    </w:p>
    <w:p w:rsidR="00224A29" w:rsidRPr="00224A29" w:rsidRDefault="00224A29" w:rsidP="00224A29">
      <w:pPr>
        <w:tabs>
          <w:tab w:val="left" w:pos="4320"/>
        </w:tabs>
        <w:suppressAutoHyphens w:val="0"/>
        <w:rPr>
          <w:b/>
          <w:lang w:val="ro-RO"/>
        </w:rPr>
      </w:pPr>
      <w:r w:rsidRPr="00224A29">
        <w:rPr>
          <w:b/>
          <w:lang w:val="ro-RO"/>
        </w:rPr>
        <w:t>Ec. Emilia Chirita</w:t>
      </w:r>
    </w:p>
    <w:p w:rsidR="00224A29" w:rsidRP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Consilier Juridic,</w:t>
      </w:r>
    </w:p>
    <w:p w:rsidR="00224A29" w:rsidRPr="00224A29" w:rsidRDefault="00224A29" w:rsidP="00224A29">
      <w:pPr>
        <w:tabs>
          <w:tab w:val="left" w:pos="4320"/>
        </w:tabs>
        <w:suppressAutoHyphens w:val="0"/>
        <w:rPr>
          <w:b/>
          <w:lang w:val="ro-RO"/>
        </w:rPr>
      </w:pPr>
      <w:r w:rsidRPr="00224A29">
        <w:rPr>
          <w:b/>
          <w:lang w:val="ro-RO"/>
        </w:rPr>
        <w:t>Ghinis Teodor</w:t>
      </w:r>
    </w:p>
    <w:p w:rsidR="00224A29" w:rsidRP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Viza C.F.P.,</w:t>
      </w:r>
    </w:p>
    <w:p w:rsidR="00224A29" w:rsidRPr="00224A29" w:rsidRDefault="00224A29" w:rsidP="00224A29">
      <w:pPr>
        <w:tabs>
          <w:tab w:val="left" w:pos="4320"/>
        </w:tabs>
        <w:suppressAutoHyphens w:val="0"/>
        <w:rPr>
          <w:b/>
          <w:lang w:val="ro-RO"/>
        </w:rPr>
      </w:pPr>
      <w:r w:rsidRPr="00224A29">
        <w:rPr>
          <w:b/>
          <w:lang w:val="ro-RO"/>
        </w:rPr>
        <w:t xml:space="preserve">Ec. Rozica Mitrea                                                                           </w:t>
      </w:r>
    </w:p>
    <w:p w:rsidR="00224A29" w:rsidRPr="00224A29" w:rsidRDefault="00224A29" w:rsidP="00224A29">
      <w:pPr>
        <w:tabs>
          <w:tab w:val="left" w:pos="4320"/>
        </w:tabs>
        <w:suppressAutoHyphens w:val="0"/>
        <w:rPr>
          <w:b/>
          <w:lang w:val="ro-RO"/>
        </w:rPr>
      </w:pPr>
    </w:p>
    <w:p w:rsidR="00224A29" w:rsidRPr="00224A29" w:rsidRDefault="00224A29" w:rsidP="00224A29">
      <w:pPr>
        <w:tabs>
          <w:tab w:val="left" w:pos="4320"/>
        </w:tabs>
        <w:suppressAutoHyphens w:val="0"/>
        <w:rPr>
          <w:b/>
          <w:lang w:val="ro-RO"/>
        </w:rPr>
      </w:pPr>
      <w:r w:rsidRPr="00224A29">
        <w:rPr>
          <w:b/>
          <w:lang w:val="ro-RO"/>
        </w:rPr>
        <w:t>Sef serv. AAPCAT:</w:t>
      </w:r>
    </w:p>
    <w:p w:rsidR="00A759D1" w:rsidRPr="00A759D1" w:rsidRDefault="00224A29" w:rsidP="00224A29">
      <w:pPr>
        <w:tabs>
          <w:tab w:val="left" w:pos="4320"/>
        </w:tabs>
        <w:suppressAutoHyphens w:val="0"/>
        <w:rPr>
          <w:lang w:val="fr-FR"/>
        </w:rPr>
      </w:pPr>
      <w:r w:rsidRPr="00224A29">
        <w:rPr>
          <w:b/>
          <w:lang w:val="ro-RO"/>
        </w:rPr>
        <w:t>Insp.sp. Violeta IRIMIA</w:t>
      </w:r>
      <w:bookmarkStart w:id="0" w:name="_GoBack"/>
      <w:bookmarkEnd w:id="0"/>
    </w:p>
    <w:sectPr w:rsidR="00A759D1" w:rsidRPr="00A759D1" w:rsidSect="00464D8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72C" w:rsidRDefault="0039172C" w:rsidP="000A3952">
      <w:r>
        <w:separator/>
      </w:r>
    </w:p>
  </w:endnote>
  <w:endnote w:type="continuationSeparator" w:id="0">
    <w:p w:rsidR="0039172C" w:rsidRDefault="0039172C" w:rsidP="000A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al Schrift Normal">
    <w:altName w:val="Arial Narrow"/>
    <w:charset w:val="00"/>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5742480"/>
      <w:docPartObj>
        <w:docPartGallery w:val="Page Numbers (Bottom of Page)"/>
        <w:docPartUnique/>
      </w:docPartObj>
    </w:sdtPr>
    <w:sdtEndPr>
      <w:rPr>
        <w:noProof/>
      </w:rPr>
    </w:sdtEndPr>
    <w:sdtContent>
      <w:p w:rsidR="00A8069A" w:rsidRDefault="00A8069A">
        <w:pPr>
          <w:pStyle w:val="Footer"/>
          <w:jc w:val="center"/>
        </w:pPr>
        <w:r>
          <w:fldChar w:fldCharType="begin"/>
        </w:r>
        <w:r>
          <w:instrText xml:space="preserve"> PAGE   \* MERGEFORMAT </w:instrText>
        </w:r>
        <w:r>
          <w:fldChar w:fldCharType="separate"/>
        </w:r>
        <w:r w:rsidR="006D7654">
          <w:rPr>
            <w:noProof/>
          </w:rPr>
          <w:t>3</w:t>
        </w:r>
        <w:r>
          <w:rPr>
            <w:noProof/>
          </w:rPr>
          <w:fldChar w:fldCharType="end"/>
        </w:r>
      </w:p>
    </w:sdtContent>
  </w:sdt>
  <w:p w:rsidR="00A8069A" w:rsidRDefault="00A80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72C" w:rsidRDefault="0039172C" w:rsidP="000A3952">
      <w:r>
        <w:separator/>
      </w:r>
    </w:p>
  </w:footnote>
  <w:footnote w:type="continuationSeparator" w:id="0">
    <w:p w:rsidR="0039172C" w:rsidRDefault="0039172C" w:rsidP="000A3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781D28"/>
    <w:multiLevelType w:val="multilevel"/>
    <w:tmpl w:val="9A82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220FA"/>
    <w:multiLevelType w:val="multilevel"/>
    <w:tmpl w:val="5FF46DED"/>
    <w:lvl w:ilvl="0">
      <w:start w:val="1"/>
      <w:numFmt w:val="upp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AC96599"/>
    <w:multiLevelType w:val="multilevel"/>
    <w:tmpl w:val="B49E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D252CA"/>
    <w:multiLevelType w:val="hybridMultilevel"/>
    <w:tmpl w:val="516E4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4AEE"/>
    <w:multiLevelType w:val="multilevel"/>
    <w:tmpl w:val="B70C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B00756"/>
    <w:multiLevelType w:val="multilevel"/>
    <w:tmpl w:val="4B38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97DD5"/>
    <w:multiLevelType w:val="multilevel"/>
    <w:tmpl w:val="6DF8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35788"/>
    <w:multiLevelType w:val="multilevel"/>
    <w:tmpl w:val="6A3E4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92DB7"/>
    <w:multiLevelType w:val="hybridMultilevel"/>
    <w:tmpl w:val="4524046C"/>
    <w:lvl w:ilvl="0" w:tplc="B8DC65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37FBC"/>
    <w:multiLevelType w:val="multilevel"/>
    <w:tmpl w:val="63A2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25ACB"/>
    <w:multiLevelType w:val="multilevel"/>
    <w:tmpl w:val="D9787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210C38"/>
    <w:multiLevelType w:val="multilevel"/>
    <w:tmpl w:val="F306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727FBD"/>
    <w:multiLevelType w:val="hybridMultilevel"/>
    <w:tmpl w:val="C4F6A3F4"/>
    <w:lvl w:ilvl="0" w:tplc="B8DC65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477E4"/>
    <w:multiLevelType w:val="multilevel"/>
    <w:tmpl w:val="78DE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FF4573"/>
    <w:multiLevelType w:val="multilevel"/>
    <w:tmpl w:val="323CA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570DD6"/>
    <w:multiLevelType w:val="hybridMultilevel"/>
    <w:tmpl w:val="FC36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248E6"/>
    <w:multiLevelType w:val="hybridMultilevel"/>
    <w:tmpl w:val="7834D75A"/>
    <w:lvl w:ilvl="0" w:tplc="054A3D78">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C5A4E00"/>
    <w:multiLevelType w:val="hybridMultilevel"/>
    <w:tmpl w:val="2132D9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0063EB6"/>
    <w:multiLevelType w:val="multilevel"/>
    <w:tmpl w:val="15B2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A04B48"/>
    <w:multiLevelType w:val="hybridMultilevel"/>
    <w:tmpl w:val="A40CEE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7D63E6E"/>
    <w:multiLevelType w:val="hybridMultilevel"/>
    <w:tmpl w:val="A48033E4"/>
    <w:lvl w:ilvl="0" w:tplc="B8DC65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C137AC"/>
    <w:multiLevelType w:val="hybridMultilevel"/>
    <w:tmpl w:val="F9E0ADA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AD21CC6"/>
    <w:multiLevelType w:val="hybridMultilevel"/>
    <w:tmpl w:val="0F42B9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A12B2F"/>
    <w:multiLevelType w:val="hybridMultilevel"/>
    <w:tmpl w:val="DFDCB29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F5C2E39"/>
    <w:multiLevelType w:val="hybridMultilevel"/>
    <w:tmpl w:val="FFAAC29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 w:numId="2">
    <w:abstractNumId w:val="24"/>
  </w:num>
  <w:num w:numId="3">
    <w:abstractNumId w:val="4"/>
  </w:num>
  <w:num w:numId="4">
    <w:abstractNumId w:val="18"/>
  </w:num>
  <w:num w:numId="5">
    <w:abstractNumId w:val="17"/>
  </w:num>
  <w:num w:numId="6">
    <w:abstractNumId w:val="16"/>
  </w:num>
  <w:num w:numId="7">
    <w:abstractNumId w:val="2"/>
  </w:num>
  <w:num w:numId="8">
    <w:abstractNumId w:val="12"/>
  </w:num>
  <w:num w:numId="9">
    <w:abstractNumId w:val="10"/>
  </w:num>
  <w:num w:numId="10">
    <w:abstractNumId w:val="15"/>
  </w:num>
  <w:num w:numId="11">
    <w:abstractNumId w:val="11"/>
  </w:num>
  <w:num w:numId="12">
    <w:abstractNumId w:val="5"/>
  </w:num>
  <w:num w:numId="13">
    <w:abstractNumId w:val="3"/>
  </w:num>
  <w:num w:numId="14">
    <w:abstractNumId w:val="8"/>
  </w:num>
  <w:num w:numId="15">
    <w:abstractNumId w:val="14"/>
  </w:num>
  <w:num w:numId="16">
    <w:abstractNumId w:val="7"/>
  </w:num>
  <w:num w:numId="17">
    <w:abstractNumId w:val="6"/>
  </w:num>
  <w:num w:numId="18">
    <w:abstractNumId w:val="19"/>
  </w:num>
  <w:num w:numId="19">
    <w:abstractNumId w:val="1"/>
  </w:num>
  <w:num w:numId="20">
    <w:abstractNumId w:val="23"/>
  </w:num>
  <w:num w:numId="21">
    <w:abstractNumId w:val="9"/>
  </w:num>
  <w:num w:numId="22">
    <w:abstractNumId w:val="21"/>
  </w:num>
  <w:num w:numId="23">
    <w:abstractNumId w:val="13"/>
  </w:num>
  <w:num w:numId="24">
    <w:abstractNumId w:val="20"/>
  </w:num>
  <w:num w:numId="25">
    <w:abstractNumId w:val="22"/>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F1CC4"/>
    <w:rsid w:val="000069C4"/>
    <w:rsid w:val="0001085E"/>
    <w:rsid w:val="00032BF2"/>
    <w:rsid w:val="000348B7"/>
    <w:rsid w:val="000447BE"/>
    <w:rsid w:val="0004525B"/>
    <w:rsid w:val="0004782C"/>
    <w:rsid w:val="00050CD9"/>
    <w:rsid w:val="00072BFE"/>
    <w:rsid w:val="00084CD2"/>
    <w:rsid w:val="00093E00"/>
    <w:rsid w:val="000A063A"/>
    <w:rsid w:val="000A3952"/>
    <w:rsid w:val="000A548B"/>
    <w:rsid w:val="000A5B0B"/>
    <w:rsid w:val="000A653F"/>
    <w:rsid w:val="000A6AD4"/>
    <w:rsid w:val="000A6EBD"/>
    <w:rsid w:val="000A79C9"/>
    <w:rsid w:val="000B1798"/>
    <w:rsid w:val="000C348E"/>
    <w:rsid w:val="000C37CC"/>
    <w:rsid w:val="000D497A"/>
    <w:rsid w:val="000D6AF9"/>
    <w:rsid w:val="000F35DC"/>
    <w:rsid w:val="000F64F9"/>
    <w:rsid w:val="00101252"/>
    <w:rsid w:val="0010391A"/>
    <w:rsid w:val="00104A34"/>
    <w:rsid w:val="001157B6"/>
    <w:rsid w:val="00121500"/>
    <w:rsid w:val="00125A81"/>
    <w:rsid w:val="001417E3"/>
    <w:rsid w:val="00150486"/>
    <w:rsid w:val="001544BC"/>
    <w:rsid w:val="00155B8D"/>
    <w:rsid w:val="001673A9"/>
    <w:rsid w:val="00176371"/>
    <w:rsid w:val="0019134E"/>
    <w:rsid w:val="001A4665"/>
    <w:rsid w:val="001B47BA"/>
    <w:rsid w:val="001B4E5F"/>
    <w:rsid w:val="001B5227"/>
    <w:rsid w:val="001F0496"/>
    <w:rsid w:val="001F742D"/>
    <w:rsid w:val="002033E6"/>
    <w:rsid w:val="0021202D"/>
    <w:rsid w:val="00217E43"/>
    <w:rsid w:val="00224A29"/>
    <w:rsid w:val="00226B9A"/>
    <w:rsid w:val="00237581"/>
    <w:rsid w:val="002505EC"/>
    <w:rsid w:val="00251B79"/>
    <w:rsid w:val="00260009"/>
    <w:rsid w:val="00267DBD"/>
    <w:rsid w:val="00283175"/>
    <w:rsid w:val="00290347"/>
    <w:rsid w:val="00291860"/>
    <w:rsid w:val="002934CA"/>
    <w:rsid w:val="00293C15"/>
    <w:rsid w:val="00293F3E"/>
    <w:rsid w:val="00295A26"/>
    <w:rsid w:val="002B0E55"/>
    <w:rsid w:val="002B4E3D"/>
    <w:rsid w:val="002C7B8E"/>
    <w:rsid w:val="002D066B"/>
    <w:rsid w:val="002D2E4D"/>
    <w:rsid w:val="002D481A"/>
    <w:rsid w:val="002D56E3"/>
    <w:rsid w:val="002D5FD6"/>
    <w:rsid w:val="002E0BBF"/>
    <w:rsid w:val="002E2F28"/>
    <w:rsid w:val="002E4EB1"/>
    <w:rsid w:val="002E4EE5"/>
    <w:rsid w:val="003060AB"/>
    <w:rsid w:val="003077B4"/>
    <w:rsid w:val="003119F3"/>
    <w:rsid w:val="00364E12"/>
    <w:rsid w:val="00373C86"/>
    <w:rsid w:val="00382C8B"/>
    <w:rsid w:val="0039172C"/>
    <w:rsid w:val="00392DAB"/>
    <w:rsid w:val="003A5682"/>
    <w:rsid w:val="003B2E0A"/>
    <w:rsid w:val="003B7A00"/>
    <w:rsid w:val="00404D2C"/>
    <w:rsid w:val="0041708F"/>
    <w:rsid w:val="00417DFF"/>
    <w:rsid w:val="004212B4"/>
    <w:rsid w:val="00422D4E"/>
    <w:rsid w:val="00430378"/>
    <w:rsid w:val="004314C3"/>
    <w:rsid w:val="004326EC"/>
    <w:rsid w:val="004333D7"/>
    <w:rsid w:val="004414BD"/>
    <w:rsid w:val="004440E9"/>
    <w:rsid w:val="00445077"/>
    <w:rsid w:val="00453709"/>
    <w:rsid w:val="0046092E"/>
    <w:rsid w:val="00464D86"/>
    <w:rsid w:val="00471427"/>
    <w:rsid w:val="00472A59"/>
    <w:rsid w:val="004830A2"/>
    <w:rsid w:val="004A2E09"/>
    <w:rsid w:val="004B23E2"/>
    <w:rsid w:val="004B26B3"/>
    <w:rsid w:val="004D06B9"/>
    <w:rsid w:val="004D1737"/>
    <w:rsid w:val="004D3476"/>
    <w:rsid w:val="004D6D68"/>
    <w:rsid w:val="004D6F98"/>
    <w:rsid w:val="004F1CC4"/>
    <w:rsid w:val="004F552F"/>
    <w:rsid w:val="00532D02"/>
    <w:rsid w:val="00537A12"/>
    <w:rsid w:val="00540BF7"/>
    <w:rsid w:val="005476A0"/>
    <w:rsid w:val="00585628"/>
    <w:rsid w:val="005A1855"/>
    <w:rsid w:val="005A43E1"/>
    <w:rsid w:val="005A7ED2"/>
    <w:rsid w:val="005B0ED4"/>
    <w:rsid w:val="005B7F1F"/>
    <w:rsid w:val="005D1F3C"/>
    <w:rsid w:val="005D2F27"/>
    <w:rsid w:val="005D7149"/>
    <w:rsid w:val="005E1E67"/>
    <w:rsid w:val="005E5A80"/>
    <w:rsid w:val="005F4F3B"/>
    <w:rsid w:val="005F7108"/>
    <w:rsid w:val="00601098"/>
    <w:rsid w:val="006016C9"/>
    <w:rsid w:val="00605FC3"/>
    <w:rsid w:val="00606140"/>
    <w:rsid w:val="00606E60"/>
    <w:rsid w:val="00612ECF"/>
    <w:rsid w:val="00614DCE"/>
    <w:rsid w:val="0061509B"/>
    <w:rsid w:val="00617FEB"/>
    <w:rsid w:val="00621886"/>
    <w:rsid w:val="00630A8B"/>
    <w:rsid w:val="00655CEF"/>
    <w:rsid w:val="00656CA0"/>
    <w:rsid w:val="006602CC"/>
    <w:rsid w:val="00682D78"/>
    <w:rsid w:val="006862BB"/>
    <w:rsid w:val="006962E4"/>
    <w:rsid w:val="006A30B7"/>
    <w:rsid w:val="006A4619"/>
    <w:rsid w:val="006A62D5"/>
    <w:rsid w:val="006B3588"/>
    <w:rsid w:val="006B6AAF"/>
    <w:rsid w:val="006D4DA3"/>
    <w:rsid w:val="006D762B"/>
    <w:rsid w:val="006D7654"/>
    <w:rsid w:val="006E02D9"/>
    <w:rsid w:val="006E0396"/>
    <w:rsid w:val="006E0F36"/>
    <w:rsid w:val="006E0FF0"/>
    <w:rsid w:val="006E31F5"/>
    <w:rsid w:val="006F5C6C"/>
    <w:rsid w:val="00702BD2"/>
    <w:rsid w:val="00710393"/>
    <w:rsid w:val="00721B8F"/>
    <w:rsid w:val="00721CF1"/>
    <w:rsid w:val="007418F2"/>
    <w:rsid w:val="00742675"/>
    <w:rsid w:val="0074629E"/>
    <w:rsid w:val="00747B75"/>
    <w:rsid w:val="00752505"/>
    <w:rsid w:val="00773E68"/>
    <w:rsid w:val="00781BBE"/>
    <w:rsid w:val="00783B09"/>
    <w:rsid w:val="007A172C"/>
    <w:rsid w:val="007B0FA9"/>
    <w:rsid w:val="007C3C70"/>
    <w:rsid w:val="007D6B69"/>
    <w:rsid w:val="007E2022"/>
    <w:rsid w:val="007F2628"/>
    <w:rsid w:val="007F4C1E"/>
    <w:rsid w:val="00805200"/>
    <w:rsid w:val="00841214"/>
    <w:rsid w:val="00843893"/>
    <w:rsid w:val="00844CA9"/>
    <w:rsid w:val="0084521D"/>
    <w:rsid w:val="00846EB6"/>
    <w:rsid w:val="00855774"/>
    <w:rsid w:val="00863D19"/>
    <w:rsid w:val="008641FD"/>
    <w:rsid w:val="00864C4C"/>
    <w:rsid w:val="00871D74"/>
    <w:rsid w:val="0088370B"/>
    <w:rsid w:val="00896915"/>
    <w:rsid w:val="008A7F9B"/>
    <w:rsid w:val="008C160A"/>
    <w:rsid w:val="008D08EE"/>
    <w:rsid w:val="008D12F0"/>
    <w:rsid w:val="008E1868"/>
    <w:rsid w:val="008E36BC"/>
    <w:rsid w:val="008F497B"/>
    <w:rsid w:val="008F7B8E"/>
    <w:rsid w:val="00903042"/>
    <w:rsid w:val="009033EA"/>
    <w:rsid w:val="00911DE3"/>
    <w:rsid w:val="00915F99"/>
    <w:rsid w:val="0092117B"/>
    <w:rsid w:val="00922EBE"/>
    <w:rsid w:val="00930585"/>
    <w:rsid w:val="0093279F"/>
    <w:rsid w:val="00933288"/>
    <w:rsid w:val="00942C56"/>
    <w:rsid w:val="00944A27"/>
    <w:rsid w:val="0094545B"/>
    <w:rsid w:val="00950B7B"/>
    <w:rsid w:val="00956CCF"/>
    <w:rsid w:val="0096014A"/>
    <w:rsid w:val="00963F18"/>
    <w:rsid w:val="00964C56"/>
    <w:rsid w:val="00980211"/>
    <w:rsid w:val="009920FE"/>
    <w:rsid w:val="009931C1"/>
    <w:rsid w:val="009936D5"/>
    <w:rsid w:val="009A486E"/>
    <w:rsid w:val="009B2825"/>
    <w:rsid w:val="009B3F7B"/>
    <w:rsid w:val="009C3E03"/>
    <w:rsid w:val="009D5982"/>
    <w:rsid w:val="009E0CC0"/>
    <w:rsid w:val="009E221C"/>
    <w:rsid w:val="009F69A2"/>
    <w:rsid w:val="00A429CC"/>
    <w:rsid w:val="00A46567"/>
    <w:rsid w:val="00A51A37"/>
    <w:rsid w:val="00A61AC0"/>
    <w:rsid w:val="00A63DD9"/>
    <w:rsid w:val="00A759D1"/>
    <w:rsid w:val="00A8069A"/>
    <w:rsid w:val="00A9379B"/>
    <w:rsid w:val="00A97B23"/>
    <w:rsid w:val="00AA183E"/>
    <w:rsid w:val="00AA523F"/>
    <w:rsid w:val="00AD41B2"/>
    <w:rsid w:val="00AD6FAD"/>
    <w:rsid w:val="00AE555F"/>
    <w:rsid w:val="00B003F0"/>
    <w:rsid w:val="00B01500"/>
    <w:rsid w:val="00B12CA9"/>
    <w:rsid w:val="00B16F8A"/>
    <w:rsid w:val="00B3528E"/>
    <w:rsid w:val="00B51CB8"/>
    <w:rsid w:val="00B57632"/>
    <w:rsid w:val="00B7163A"/>
    <w:rsid w:val="00B73D7C"/>
    <w:rsid w:val="00B74E34"/>
    <w:rsid w:val="00B74FDB"/>
    <w:rsid w:val="00B7703F"/>
    <w:rsid w:val="00B96EB9"/>
    <w:rsid w:val="00BA62F1"/>
    <w:rsid w:val="00BF0A0B"/>
    <w:rsid w:val="00C00127"/>
    <w:rsid w:val="00C07235"/>
    <w:rsid w:val="00C35B6C"/>
    <w:rsid w:val="00C4606D"/>
    <w:rsid w:val="00C503D9"/>
    <w:rsid w:val="00C52D8D"/>
    <w:rsid w:val="00C55216"/>
    <w:rsid w:val="00C63EBB"/>
    <w:rsid w:val="00C67EBD"/>
    <w:rsid w:val="00C71336"/>
    <w:rsid w:val="00C971D4"/>
    <w:rsid w:val="00CA2D30"/>
    <w:rsid w:val="00CB3E22"/>
    <w:rsid w:val="00CC1506"/>
    <w:rsid w:val="00CD557C"/>
    <w:rsid w:val="00CE4E8A"/>
    <w:rsid w:val="00CF23B9"/>
    <w:rsid w:val="00D025C5"/>
    <w:rsid w:val="00D13275"/>
    <w:rsid w:val="00D22254"/>
    <w:rsid w:val="00D2311D"/>
    <w:rsid w:val="00D256DC"/>
    <w:rsid w:val="00D31DD1"/>
    <w:rsid w:val="00D321BC"/>
    <w:rsid w:val="00D33240"/>
    <w:rsid w:val="00D34451"/>
    <w:rsid w:val="00D44AE8"/>
    <w:rsid w:val="00D50AE9"/>
    <w:rsid w:val="00D7135D"/>
    <w:rsid w:val="00D73C82"/>
    <w:rsid w:val="00D75BC6"/>
    <w:rsid w:val="00D84E99"/>
    <w:rsid w:val="00D955B9"/>
    <w:rsid w:val="00DA351C"/>
    <w:rsid w:val="00DB2105"/>
    <w:rsid w:val="00DB597F"/>
    <w:rsid w:val="00DC6775"/>
    <w:rsid w:val="00DD0678"/>
    <w:rsid w:val="00DD254C"/>
    <w:rsid w:val="00DD594E"/>
    <w:rsid w:val="00DF175C"/>
    <w:rsid w:val="00DF43C0"/>
    <w:rsid w:val="00E02D65"/>
    <w:rsid w:val="00E05A71"/>
    <w:rsid w:val="00E12656"/>
    <w:rsid w:val="00E13CFD"/>
    <w:rsid w:val="00E308BB"/>
    <w:rsid w:val="00E44365"/>
    <w:rsid w:val="00E45AC5"/>
    <w:rsid w:val="00E507EE"/>
    <w:rsid w:val="00E52B36"/>
    <w:rsid w:val="00E64B47"/>
    <w:rsid w:val="00E72719"/>
    <w:rsid w:val="00E827C5"/>
    <w:rsid w:val="00E8495A"/>
    <w:rsid w:val="00E86BDD"/>
    <w:rsid w:val="00E907E0"/>
    <w:rsid w:val="00E92677"/>
    <w:rsid w:val="00E94AB9"/>
    <w:rsid w:val="00EA010D"/>
    <w:rsid w:val="00EA3240"/>
    <w:rsid w:val="00EB3873"/>
    <w:rsid w:val="00EB517F"/>
    <w:rsid w:val="00EC7007"/>
    <w:rsid w:val="00ED7361"/>
    <w:rsid w:val="00EE07CB"/>
    <w:rsid w:val="00EE08E2"/>
    <w:rsid w:val="00EE14AC"/>
    <w:rsid w:val="00EE621C"/>
    <w:rsid w:val="00F03886"/>
    <w:rsid w:val="00F06221"/>
    <w:rsid w:val="00F1207F"/>
    <w:rsid w:val="00F14CAD"/>
    <w:rsid w:val="00F206C4"/>
    <w:rsid w:val="00F24570"/>
    <w:rsid w:val="00F252CE"/>
    <w:rsid w:val="00F33439"/>
    <w:rsid w:val="00F36C9C"/>
    <w:rsid w:val="00F4097D"/>
    <w:rsid w:val="00F41D8A"/>
    <w:rsid w:val="00F63D57"/>
    <w:rsid w:val="00F7326A"/>
    <w:rsid w:val="00F7646A"/>
    <w:rsid w:val="00F94965"/>
    <w:rsid w:val="00FA15E6"/>
    <w:rsid w:val="00FA5038"/>
    <w:rsid w:val="00FC3886"/>
    <w:rsid w:val="00FD01F8"/>
    <w:rsid w:val="00FD0600"/>
    <w:rsid w:val="00FD3020"/>
    <w:rsid w:val="00FE31D7"/>
    <w:rsid w:val="00FE50E7"/>
    <w:rsid w:val="00FF17C9"/>
    <w:rsid w:val="00FF31E4"/>
    <w:rsid w:val="00FF4B3D"/>
    <w:rsid w:val="00FF4F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EAF9F"/>
  <w15:docId w15:val="{2BB83A2F-0F51-4905-86C1-3DA0A49B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CC4"/>
    <w:pPr>
      <w:suppressAutoHyphens/>
      <w:spacing w:after="0" w:line="240" w:lineRule="auto"/>
    </w:pPr>
    <w:rPr>
      <w:rFonts w:ascii="Times New Roman" w:eastAsia="Times New Roman" w:hAnsi="Times New Roman" w:cs="Times New Roman"/>
      <w:sz w:val="20"/>
      <w:szCs w:val="20"/>
      <w:lang w:val="en-AU" w:eastAsia="ar-SA"/>
    </w:rPr>
  </w:style>
  <w:style w:type="paragraph" w:styleId="Heading1">
    <w:name w:val="heading 1"/>
    <w:basedOn w:val="Normal"/>
    <w:next w:val="Normal"/>
    <w:link w:val="Heading1Char"/>
    <w:qFormat/>
    <w:rsid w:val="004F1CC4"/>
    <w:pPr>
      <w:keepNext/>
      <w:numPr>
        <w:numId w:val="1"/>
      </w:numPr>
      <w:spacing w:line="360" w:lineRule="auto"/>
      <w:ind w:left="360"/>
      <w:jc w:val="center"/>
      <w:outlineLvl w:val="0"/>
    </w:pPr>
    <w:rPr>
      <w:rFonts w:ascii="Arial" w:hAnsi="Arial"/>
      <w:sz w:val="28"/>
    </w:rPr>
  </w:style>
  <w:style w:type="paragraph" w:styleId="Heading2">
    <w:name w:val="heading 2"/>
    <w:basedOn w:val="Normal"/>
    <w:next w:val="Normal"/>
    <w:link w:val="Heading2Char"/>
    <w:qFormat/>
    <w:rsid w:val="004F1CC4"/>
    <w:pPr>
      <w:keepNext/>
      <w:numPr>
        <w:ilvl w:val="1"/>
        <w:numId w:val="1"/>
      </w:numPr>
      <w:spacing w:line="360" w:lineRule="auto"/>
      <w:ind w:left="360"/>
      <w:outlineLvl w:val="1"/>
    </w:pPr>
    <w:rPr>
      <w:rFonts w:ascii="Arial" w:hAnsi="Arial"/>
      <w:sz w:val="28"/>
    </w:rPr>
  </w:style>
  <w:style w:type="paragraph" w:styleId="Heading3">
    <w:name w:val="heading 3"/>
    <w:basedOn w:val="Normal"/>
    <w:next w:val="Normal"/>
    <w:link w:val="Heading3Char"/>
    <w:uiPriority w:val="9"/>
    <w:qFormat/>
    <w:rsid w:val="004F1CC4"/>
    <w:pPr>
      <w:keepNext/>
      <w:numPr>
        <w:ilvl w:val="2"/>
        <w:numId w:val="1"/>
      </w:numPr>
      <w:ind w:left="360"/>
      <w:outlineLvl w:val="2"/>
    </w:pPr>
    <w:rPr>
      <w:rFonts w:ascii="Arial" w:hAnsi="Arial"/>
      <w:b/>
      <w:sz w:val="28"/>
    </w:rPr>
  </w:style>
  <w:style w:type="paragraph" w:styleId="Heading4">
    <w:name w:val="heading 4"/>
    <w:basedOn w:val="Normal"/>
    <w:next w:val="Normal"/>
    <w:link w:val="Heading4Char"/>
    <w:uiPriority w:val="9"/>
    <w:qFormat/>
    <w:rsid w:val="004F1CC4"/>
    <w:pPr>
      <w:keepNext/>
      <w:numPr>
        <w:ilvl w:val="3"/>
        <w:numId w:val="1"/>
      </w:numPr>
      <w:ind w:left="360"/>
      <w:outlineLvl w:val="3"/>
    </w:pPr>
    <w:rPr>
      <w:rFonts w:ascii="Arial" w:hAnsi="Arial"/>
      <w:b/>
      <w:color w:val="000000"/>
      <w:lang w:val="en-US"/>
    </w:rPr>
  </w:style>
  <w:style w:type="paragraph" w:styleId="Heading5">
    <w:name w:val="heading 5"/>
    <w:basedOn w:val="Normal"/>
    <w:next w:val="Normal"/>
    <w:link w:val="Heading5Char"/>
    <w:qFormat/>
    <w:rsid w:val="004F1CC4"/>
    <w:pPr>
      <w:keepNext/>
      <w:numPr>
        <w:ilvl w:val="4"/>
        <w:numId w:val="1"/>
      </w:numPr>
      <w:spacing w:line="360" w:lineRule="auto"/>
      <w:ind w:left="360"/>
      <w:jc w:val="center"/>
      <w:outlineLvl w:val="4"/>
    </w:pPr>
    <w:rPr>
      <w:rFonts w:ascii="Arial" w:hAnsi="Arial"/>
      <w:b/>
      <w:sz w:val="26"/>
    </w:rPr>
  </w:style>
  <w:style w:type="paragraph" w:styleId="Heading6">
    <w:name w:val="heading 6"/>
    <w:basedOn w:val="Normal"/>
    <w:next w:val="Normal"/>
    <w:link w:val="Heading6Char"/>
    <w:qFormat/>
    <w:rsid w:val="004F1CC4"/>
    <w:pPr>
      <w:keepNext/>
      <w:numPr>
        <w:ilvl w:val="5"/>
        <w:numId w:val="1"/>
      </w:numPr>
      <w:spacing w:line="360" w:lineRule="auto"/>
      <w:ind w:left="1068" w:right="360"/>
      <w:jc w:val="center"/>
      <w:outlineLvl w:val="5"/>
    </w:pPr>
    <w:rPr>
      <w:rFonts w:ascii="Tahoma" w:hAnsi="Tahoma"/>
      <w:b/>
    </w:rPr>
  </w:style>
  <w:style w:type="paragraph" w:styleId="Heading7">
    <w:name w:val="heading 7"/>
    <w:basedOn w:val="Normal"/>
    <w:next w:val="Normal"/>
    <w:link w:val="Heading7Char"/>
    <w:qFormat/>
    <w:rsid w:val="004F1CC4"/>
    <w:pPr>
      <w:keepNext/>
      <w:numPr>
        <w:ilvl w:val="6"/>
        <w:numId w:val="1"/>
      </w:numPr>
      <w:spacing w:line="360" w:lineRule="auto"/>
      <w:ind w:left="1068" w:right="360"/>
      <w:jc w:val="right"/>
      <w:outlineLvl w:val="6"/>
    </w:pPr>
    <w:rPr>
      <w:rFonts w:ascii="Tahoma" w:hAnsi="Tahoma"/>
      <w:i/>
      <w:iCs/>
    </w:rPr>
  </w:style>
  <w:style w:type="paragraph" w:styleId="Heading8">
    <w:name w:val="heading 8"/>
    <w:basedOn w:val="Normal"/>
    <w:next w:val="Normal"/>
    <w:link w:val="Heading8Char"/>
    <w:qFormat/>
    <w:rsid w:val="004F1CC4"/>
    <w:pPr>
      <w:keepNext/>
      <w:numPr>
        <w:ilvl w:val="7"/>
        <w:numId w:val="1"/>
      </w:numPr>
      <w:ind w:left="360"/>
      <w:outlineLvl w:val="7"/>
    </w:pPr>
    <w:rPr>
      <w:rFonts w:ascii="Tahoma" w:hAnsi="Tahoma" w:cs="Tahoma"/>
      <w:b/>
      <w:bCs/>
      <w:iCs/>
      <w:lang w:val="fr-FR"/>
    </w:rPr>
  </w:style>
  <w:style w:type="paragraph" w:styleId="Heading9">
    <w:name w:val="heading 9"/>
    <w:basedOn w:val="Normal"/>
    <w:next w:val="Normal"/>
    <w:link w:val="Heading9Char"/>
    <w:qFormat/>
    <w:rsid w:val="004F1CC4"/>
    <w:pPr>
      <w:keepNext/>
      <w:numPr>
        <w:ilvl w:val="8"/>
        <w:numId w:val="1"/>
      </w:numPr>
      <w:ind w:left="360"/>
      <w:jc w:val="right"/>
      <w:outlineLvl w:val="8"/>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1CC4"/>
    <w:rPr>
      <w:rFonts w:ascii="Arial" w:eastAsia="Times New Roman" w:hAnsi="Arial" w:cs="Times New Roman"/>
      <w:sz w:val="28"/>
      <w:szCs w:val="20"/>
      <w:lang w:val="en-AU" w:eastAsia="ar-SA"/>
    </w:rPr>
  </w:style>
  <w:style w:type="character" w:customStyle="1" w:styleId="Heading2Char">
    <w:name w:val="Heading 2 Char"/>
    <w:basedOn w:val="DefaultParagraphFont"/>
    <w:link w:val="Heading2"/>
    <w:rsid w:val="004F1CC4"/>
    <w:rPr>
      <w:rFonts w:ascii="Arial" w:eastAsia="Times New Roman" w:hAnsi="Arial" w:cs="Times New Roman"/>
      <w:sz w:val="28"/>
      <w:szCs w:val="20"/>
      <w:lang w:val="en-AU" w:eastAsia="ar-SA"/>
    </w:rPr>
  </w:style>
  <w:style w:type="character" w:customStyle="1" w:styleId="Heading3Char">
    <w:name w:val="Heading 3 Char"/>
    <w:basedOn w:val="DefaultParagraphFont"/>
    <w:link w:val="Heading3"/>
    <w:uiPriority w:val="9"/>
    <w:rsid w:val="004F1CC4"/>
    <w:rPr>
      <w:rFonts w:ascii="Arial" w:eastAsia="Times New Roman" w:hAnsi="Arial" w:cs="Times New Roman"/>
      <w:b/>
      <w:sz w:val="28"/>
      <w:szCs w:val="20"/>
      <w:lang w:val="en-AU" w:eastAsia="ar-SA"/>
    </w:rPr>
  </w:style>
  <w:style w:type="character" w:customStyle="1" w:styleId="Heading4Char">
    <w:name w:val="Heading 4 Char"/>
    <w:basedOn w:val="DefaultParagraphFont"/>
    <w:link w:val="Heading4"/>
    <w:uiPriority w:val="9"/>
    <w:rsid w:val="004F1CC4"/>
    <w:rPr>
      <w:rFonts w:ascii="Arial" w:eastAsia="Times New Roman" w:hAnsi="Arial" w:cs="Times New Roman"/>
      <w:b/>
      <w:color w:val="000000"/>
      <w:sz w:val="20"/>
      <w:szCs w:val="20"/>
      <w:lang w:val="en-US" w:eastAsia="ar-SA"/>
    </w:rPr>
  </w:style>
  <w:style w:type="character" w:customStyle="1" w:styleId="Heading5Char">
    <w:name w:val="Heading 5 Char"/>
    <w:basedOn w:val="DefaultParagraphFont"/>
    <w:link w:val="Heading5"/>
    <w:rsid w:val="004F1CC4"/>
    <w:rPr>
      <w:rFonts w:ascii="Arial" w:eastAsia="Times New Roman" w:hAnsi="Arial" w:cs="Times New Roman"/>
      <w:b/>
      <w:sz w:val="26"/>
      <w:szCs w:val="20"/>
      <w:lang w:val="en-AU" w:eastAsia="ar-SA"/>
    </w:rPr>
  </w:style>
  <w:style w:type="character" w:customStyle="1" w:styleId="Heading6Char">
    <w:name w:val="Heading 6 Char"/>
    <w:basedOn w:val="DefaultParagraphFont"/>
    <w:link w:val="Heading6"/>
    <w:rsid w:val="004F1CC4"/>
    <w:rPr>
      <w:rFonts w:ascii="Tahoma" w:eastAsia="Times New Roman" w:hAnsi="Tahoma" w:cs="Times New Roman"/>
      <w:b/>
      <w:sz w:val="20"/>
      <w:szCs w:val="20"/>
      <w:lang w:val="en-AU" w:eastAsia="ar-SA"/>
    </w:rPr>
  </w:style>
  <w:style w:type="character" w:customStyle="1" w:styleId="Heading7Char">
    <w:name w:val="Heading 7 Char"/>
    <w:basedOn w:val="DefaultParagraphFont"/>
    <w:link w:val="Heading7"/>
    <w:rsid w:val="004F1CC4"/>
    <w:rPr>
      <w:rFonts w:ascii="Tahoma" w:eastAsia="Times New Roman" w:hAnsi="Tahoma" w:cs="Times New Roman"/>
      <w:i/>
      <w:iCs/>
      <w:sz w:val="20"/>
      <w:szCs w:val="20"/>
      <w:lang w:val="en-AU" w:eastAsia="ar-SA"/>
    </w:rPr>
  </w:style>
  <w:style w:type="character" w:customStyle="1" w:styleId="Heading8Char">
    <w:name w:val="Heading 8 Char"/>
    <w:basedOn w:val="DefaultParagraphFont"/>
    <w:link w:val="Heading8"/>
    <w:rsid w:val="004F1CC4"/>
    <w:rPr>
      <w:rFonts w:ascii="Tahoma" w:eastAsia="Times New Roman" w:hAnsi="Tahoma" w:cs="Tahoma"/>
      <w:b/>
      <w:bCs/>
      <w:iCs/>
      <w:sz w:val="20"/>
      <w:szCs w:val="20"/>
      <w:lang w:val="fr-FR" w:eastAsia="ar-SA"/>
    </w:rPr>
  </w:style>
  <w:style w:type="character" w:customStyle="1" w:styleId="Heading9Char">
    <w:name w:val="Heading 9 Char"/>
    <w:basedOn w:val="DefaultParagraphFont"/>
    <w:link w:val="Heading9"/>
    <w:rsid w:val="004F1CC4"/>
    <w:rPr>
      <w:rFonts w:ascii="Tahoma" w:eastAsia="Times New Roman" w:hAnsi="Tahoma" w:cs="Tahoma"/>
      <w:b/>
      <w:bCs/>
      <w:sz w:val="20"/>
      <w:szCs w:val="20"/>
      <w:lang w:val="en-AU" w:eastAsia="ar-SA"/>
    </w:rPr>
  </w:style>
  <w:style w:type="paragraph" w:styleId="BodyText">
    <w:name w:val="Body Text"/>
    <w:basedOn w:val="Normal"/>
    <w:link w:val="BodyTextChar"/>
    <w:rsid w:val="004F1CC4"/>
    <w:rPr>
      <w:rFonts w:ascii="Aral Schrift Normal" w:hAnsi="Aral Schrift Normal"/>
      <w:color w:val="000000"/>
      <w:lang w:val="en-US"/>
    </w:rPr>
  </w:style>
  <w:style w:type="character" w:customStyle="1" w:styleId="BodyTextChar">
    <w:name w:val="Body Text Char"/>
    <w:basedOn w:val="DefaultParagraphFont"/>
    <w:link w:val="BodyText"/>
    <w:rsid w:val="004F1CC4"/>
    <w:rPr>
      <w:rFonts w:ascii="Aral Schrift Normal" w:eastAsia="Times New Roman" w:hAnsi="Aral Schrift Normal" w:cs="Times New Roman"/>
      <w:color w:val="000000"/>
      <w:sz w:val="20"/>
      <w:szCs w:val="20"/>
      <w:lang w:val="en-US" w:eastAsia="ar-SA"/>
    </w:rPr>
  </w:style>
  <w:style w:type="paragraph" w:styleId="Title">
    <w:name w:val="Title"/>
    <w:basedOn w:val="Normal"/>
    <w:next w:val="Subtitle"/>
    <w:link w:val="TitleChar"/>
    <w:qFormat/>
    <w:rsid w:val="004F1CC4"/>
    <w:pPr>
      <w:jc w:val="center"/>
    </w:pPr>
    <w:rPr>
      <w:rFonts w:ascii="Arial" w:hAnsi="Arial"/>
      <w:lang w:val="en-US"/>
    </w:rPr>
  </w:style>
  <w:style w:type="character" w:customStyle="1" w:styleId="TitleChar">
    <w:name w:val="Title Char"/>
    <w:basedOn w:val="DefaultParagraphFont"/>
    <w:link w:val="Title"/>
    <w:rsid w:val="004F1CC4"/>
    <w:rPr>
      <w:rFonts w:ascii="Arial" w:eastAsia="Times New Roman" w:hAnsi="Arial" w:cs="Times New Roman"/>
      <w:sz w:val="20"/>
      <w:szCs w:val="20"/>
      <w:lang w:val="en-US" w:eastAsia="ar-SA"/>
    </w:rPr>
  </w:style>
  <w:style w:type="paragraph" w:styleId="Subtitle">
    <w:name w:val="Subtitle"/>
    <w:basedOn w:val="Normal"/>
    <w:next w:val="BodyText"/>
    <w:link w:val="SubtitleChar"/>
    <w:qFormat/>
    <w:rsid w:val="004F1CC4"/>
    <w:pPr>
      <w:ind w:firstLine="720"/>
    </w:pPr>
    <w:rPr>
      <w:sz w:val="28"/>
    </w:rPr>
  </w:style>
  <w:style w:type="character" w:customStyle="1" w:styleId="SubtitleChar">
    <w:name w:val="Subtitle Char"/>
    <w:basedOn w:val="DefaultParagraphFont"/>
    <w:link w:val="Subtitle"/>
    <w:rsid w:val="004F1CC4"/>
    <w:rPr>
      <w:rFonts w:ascii="Times New Roman" w:eastAsia="Times New Roman" w:hAnsi="Times New Roman" w:cs="Times New Roman"/>
      <w:sz w:val="28"/>
      <w:szCs w:val="20"/>
      <w:lang w:val="en-AU" w:eastAsia="ar-SA"/>
    </w:rPr>
  </w:style>
  <w:style w:type="paragraph" w:customStyle="1" w:styleId="Default">
    <w:name w:val="Default"/>
    <w:rsid w:val="004F1CC4"/>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ListParagraph">
    <w:name w:val="List Paragraph"/>
    <w:basedOn w:val="Normal"/>
    <w:uiPriority w:val="34"/>
    <w:qFormat/>
    <w:rsid w:val="004F1CC4"/>
    <w:pPr>
      <w:ind w:left="720"/>
      <w:contextualSpacing/>
    </w:pPr>
  </w:style>
  <w:style w:type="paragraph" w:styleId="NoSpacing">
    <w:name w:val="No Spacing"/>
    <w:link w:val="NoSpacingChar"/>
    <w:uiPriority w:val="99"/>
    <w:qFormat/>
    <w:rsid w:val="004F1CC4"/>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99"/>
    <w:locked/>
    <w:rsid w:val="004F1CC4"/>
    <w:rPr>
      <w:rFonts w:ascii="Calibri" w:eastAsia="Times New Roman" w:hAnsi="Calibri" w:cs="Times New Roman"/>
      <w:lang w:val="en-US"/>
    </w:rPr>
  </w:style>
  <w:style w:type="character" w:styleId="Hyperlink">
    <w:name w:val="Hyperlink"/>
    <w:basedOn w:val="DefaultParagraphFont"/>
    <w:uiPriority w:val="99"/>
    <w:semiHidden/>
    <w:unhideWhenUsed/>
    <w:rsid w:val="001B47BA"/>
    <w:rPr>
      <w:color w:val="0000FF"/>
      <w:u w:val="single"/>
    </w:rPr>
  </w:style>
  <w:style w:type="paragraph" w:styleId="BalloonText">
    <w:name w:val="Balloon Text"/>
    <w:basedOn w:val="Normal"/>
    <w:link w:val="BalloonTextChar"/>
    <w:uiPriority w:val="99"/>
    <w:semiHidden/>
    <w:unhideWhenUsed/>
    <w:rsid w:val="00E507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EE"/>
    <w:rPr>
      <w:rFonts w:ascii="Segoe UI" w:eastAsia="Times New Roman" w:hAnsi="Segoe UI" w:cs="Segoe UI"/>
      <w:sz w:val="18"/>
      <w:szCs w:val="18"/>
      <w:lang w:val="en-AU" w:eastAsia="ar-SA"/>
    </w:rPr>
  </w:style>
  <w:style w:type="paragraph" w:styleId="Header">
    <w:name w:val="header"/>
    <w:basedOn w:val="Normal"/>
    <w:link w:val="HeaderChar"/>
    <w:uiPriority w:val="99"/>
    <w:unhideWhenUsed/>
    <w:rsid w:val="000A3952"/>
    <w:pPr>
      <w:tabs>
        <w:tab w:val="center" w:pos="4680"/>
        <w:tab w:val="right" w:pos="9360"/>
      </w:tabs>
    </w:pPr>
  </w:style>
  <w:style w:type="character" w:customStyle="1" w:styleId="HeaderChar">
    <w:name w:val="Header Char"/>
    <w:basedOn w:val="DefaultParagraphFont"/>
    <w:link w:val="Header"/>
    <w:uiPriority w:val="99"/>
    <w:rsid w:val="000A3952"/>
    <w:rPr>
      <w:rFonts w:ascii="Times New Roman" w:eastAsia="Times New Roman" w:hAnsi="Times New Roman" w:cs="Times New Roman"/>
      <w:sz w:val="20"/>
      <w:szCs w:val="20"/>
      <w:lang w:val="en-AU" w:eastAsia="ar-SA"/>
    </w:rPr>
  </w:style>
  <w:style w:type="paragraph" w:styleId="Footer">
    <w:name w:val="footer"/>
    <w:basedOn w:val="Normal"/>
    <w:link w:val="FooterChar"/>
    <w:uiPriority w:val="99"/>
    <w:unhideWhenUsed/>
    <w:rsid w:val="000A3952"/>
    <w:pPr>
      <w:tabs>
        <w:tab w:val="center" w:pos="4680"/>
        <w:tab w:val="right" w:pos="9360"/>
      </w:tabs>
    </w:pPr>
  </w:style>
  <w:style w:type="character" w:customStyle="1" w:styleId="FooterChar">
    <w:name w:val="Footer Char"/>
    <w:basedOn w:val="DefaultParagraphFont"/>
    <w:link w:val="Footer"/>
    <w:uiPriority w:val="99"/>
    <w:rsid w:val="000A3952"/>
    <w:rPr>
      <w:rFonts w:ascii="Times New Roman" w:eastAsia="Times New Roman" w:hAnsi="Times New Roman" w:cs="Times New Roman"/>
      <w:sz w:val="20"/>
      <w:szCs w:val="20"/>
      <w:lang w:val="en-AU" w:eastAsia="ar-SA"/>
    </w:rPr>
  </w:style>
  <w:style w:type="character" w:customStyle="1" w:styleId="togglespan">
    <w:name w:val="toggle_span"/>
    <w:basedOn w:val="DefaultParagraphFont"/>
    <w:rsid w:val="00A97B23"/>
  </w:style>
  <w:style w:type="character" w:customStyle="1" w:styleId="sortdocs">
    <w:name w:val="sortdocs"/>
    <w:basedOn w:val="DefaultParagraphFont"/>
    <w:rsid w:val="00A97B23"/>
  </w:style>
  <w:style w:type="character" w:customStyle="1" w:styleId="dateuntil">
    <w:name w:val="date_until"/>
    <w:basedOn w:val="DefaultParagraphFont"/>
    <w:rsid w:val="00A97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3082">
      <w:bodyDiv w:val="1"/>
      <w:marLeft w:val="0"/>
      <w:marRight w:val="0"/>
      <w:marTop w:val="0"/>
      <w:marBottom w:val="0"/>
      <w:divBdr>
        <w:top w:val="none" w:sz="0" w:space="0" w:color="auto"/>
        <w:left w:val="none" w:sz="0" w:space="0" w:color="auto"/>
        <w:bottom w:val="none" w:sz="0" w:space="0" w:color="auto"/>
        <w:right w:val="none" w:sz="0" w:space="0" w:color="auto"/>
      </w:divBdr>
    </w:div>
    <w:div w:id="78989286">
      <w:bodyDiv w:val="1"/>
      <w:marLeft w:val="0"/>
      <w:marRight w:val="0"/>
      <w:marTop w:val="0"/>
      <w:marBottom w:val="0"/>
      <w:divBdr>
        <w:top w:val="none" w:sz="0" w:space="0" w:color="auto"/>
        <w:left w:val="none" w:sz="0" w:space="0" w:color="auto"/>
        <w:bottom w:val="none" w:sz="0" w:space="0" w:color="auto"/>
        <w:right w:val="none" w:sz="0" w:space="0" w:color="auto"/>
      </w:divBdr>
    </w:div>
    <w:div w:id="218830478">
      <w:bodyDiv w:val="1"/>
      <w:marLeft w:val="0"/>
      <w:marRight w:val="0"/>
      <w:marTop w:val="0"/>
      <w:marBottom w:val="0"/>
      <w:divBdr>
        <w:top w:val="none" w:sz="0" w:space="0" w:color="auto"/>
        <w:left w:val="none" w:sz="0" w:space="0" w:color="auto"/>
        <w:bottom w:val="none" w:sz="0" w:space="0" w:color="auto"/>
        <w:right w:val="none" w:sz="0" w:space="0" w:color="auto"/>
      </w:divBdr>
      <w:divsChild>
        <w:div w:id="852459209">
          <w:marLeft w:val="0"/>
          <w:marRight w:val="0"/>
          <w:marTop w:val="0"/>
          <w:marBottom w:val="0"/>
          <w:divBdr>
            <w:top w:val="none" w:sz="0" w:space="0" w:color="auto"/>
            <w:left w:val="none" w:sz="0" w:space="0" w:color="auto"/>
            <w:bottom w:val="none" w:sz="0" w:space="0" w:color="auto"/>
            <w:right w:val="none" w:sz="0" w:space="0" w:color="auto"/>
          </w:divBdr>
        </w:div>
      </w:divsChild>
    </w:div>
    <w:div w:id="248971302">
      <w:bodyDiv w:val="1"/>
      <w:marLeft w:val="0"/>
      <w:marRight w:val="0"/>
      <w:marTop w:val="0"/>
      <w:marBottom w:val="0"/>
      <w:divBdr>
        <w:top w:val="none" w:sz="0" w:space="0" w:color="auto"/>
        <w:left w:val="none" w:sz="0" w:space="0" w:color="auto"/>
        <w:bottom w:val="none" w:sz="0" w:space="0" w:color="auto"/>
        <w:right w:val="none" w:sz="0" w:space="0" w:color="auto"/>
      </w:divBdr>
      <w:divsChild>
        <w:div w:id="1196045860">
          <w:marLeft w:val="0"/>
          <w:marRight w:val="0"/>
          <w:marTop w:val="0"/>
          <w:marBottom w:val="0"/>
          <w:divBdr>
            <w:top w:val="none" w:sz="0" w:space="0" w:color="auto"/>
            <w:left w:val="none" w:sz="0" w:space="0" w:color="auto"/>
            <w:bottom w:val="none" w:sz="0" w:space="0" w:color="auto"/>
            <w:right w:val="none" w:sz="0" w:space="0" w:color="auto"/>
          </w:divBdr>
        </w:div>
      </w:divsChild>
    </w:div>
    <w:div w:id="460003160">
      <w:bodyDiv w:val="1"/>
      <w:marLeft w:val="0"/>
      <w:marRight w:val="0"/>
      <w:marTop w:val="0"/>
      <w:marBottom w:val="0"/>
      <w:divBdr>
        <w:top w:val="none" w:sz="0" w:space="0" w:color="auto"/>
        <w:left w:val="none" w:sz="0" w:space="0" w:color="auto"/>
        <w:bottom w:val="none" w:sz="0" w:space="0" w:color="auto"/>
        <w:right w:val="none" w:sz="0" w:space="0" w:color="auto"/>
      </w:divBdr>
      <w:divsChild>
        <w:div w:id="807238028">
          <w:marLeft w:val="0"/>
          <w:marRight w:val="0"/>
          <w:marTop w:val="0"/>
          <w:marBottom w:val="0"/>
          <w:divBdr>
            <w:top w:val="none" w:sz="0" w:space="0" w:color="auto"/>
            <w:left w:val="none" w:sz="0" w:space="0" w:color="auto"/>
            <w:bottom w:val="none" w:sz="0" w:space="0" w:color="auto"/>
            <w:right w:val="none" w:sz="0" w:space="0" w:color="auto"/>
          </w:divBdr>
        </w:div>
      </w:divsChild>
    </w:div>
    <w:div w:id="491528118">
      <w:bodyDiv w:val="1"/>
      <w:marLeft w:val="0"/>
      <w:marRight w:val="0"/>
      <w:marTop w:val="0"/>
      <w:marBottom w:val="0"/>
      <w:divBdr>
        <w:top w:val="none" w:sz="0" w:space="0" w:color="auto"/>
        <w:left w:val="none" w:sz="0" w:space="0" w:color="auto"/>
        <w:bottom w:val="none" w:sz="0" w:space="0" w:color="auto"/>
        <w:right w:val="none" w:sz="0" w:space="0" w:color="auto"/>
      </w:divBdr>
    </w:div>
    <w:div w:id="591814684">
      <w:bodyDiv w:val="1"/>
      <w:marLeft w:val="0"/>
      <w:marRight w:val="0"/>
      <w:marTop w:val="0"/>
      <w:marBottom w:val="0"/>
      <w:divBdr>
        <w:top w:val="none" w:sz="0" w:space="0" w:color="auto"/>
        <w:left w:val="none" w:sz="0" w:space="0" w:color="auto"/>
        <w:bottom w:val="none" w:sz="0" w:space="0" w:color="auto"/>
        <w:right w:val="none" w:sz="0" w:space="0" w:color="auto"/>
      </w:divBdr>
    </w:div>
    <w:div w:id="602300811">
      <w:bodyDiv w:val="1"/>
      <w:marLeft w:val="0"/>
      <w:marRight w:val="0"/>
      <w:marTop w:val="0"/>
      <w:marBottom w:val="0"/>
      <w:divBdr>
        <w:top w:val="none" w:sz="0" w:space="0" w:color="auto"/>
        <w:left w:val="none" w:sz="0" w:space="0" w:color="auto"/>
        <w:bottom w:val="none" w:sz="0" w:space="0" w:color="auto"/>
        <w:right w:val="none" w:sz="0" w:space="0" w:color="auto"/>
      </w:divBdr>
    </w:div>
    <w:div w:id="797794423">
      <w:bodyDiv w:val="1"/>
      <w:marLeft w:val="0"/>
      <w:marRight w:val="0"/>
      <w:marTop w:val="0"/>
      <w:marBottom w:val="0"/>
      <w:divBdr>
        <w:top w:val="none" w:sz="0" w:space="0" w:color="auto"/>
        <w:left w:val="none" w:sz="0" w:space="0" w:color="auto"/>
        <w:bottom w:val="none" w:sz="0" w:space="0" w:color="auto"/>
        <w:right w:val="none" w:sz="0" w:space="0" w:color="auto"/>
      </w:divBdr>
      <w:divsChild>
        <w:div w:id="386876587">
          <w:marLeft w:val="0"/>
          <w:marRight w:val="0"/>
          <w:marTop w:val="0"/>
          <w:marBottom w:val="0"/>
          <w:divBdr>
            <w:top w:val="none" w:sz="0" w:space="0" w:color="auto"/>
            <w:left w:val="none" w:sz="0" w:space="0" w:color="auto"/>
            <w:bottom w:val="none" w:sz="0" w:space="0" w:color="auto"/>
            <w:right w:val="none" w:sz="0" w:space="0" w:color="auto"/>
          </w:divBdr>
          <w:divsChild>
            <w:div w:id="2113745832">
              <w:marLeft w:val="0"/>
              <w:marRight w:val="0"/>
              <w:marTop w:val="150"/>
              <w:marBottom w:val="0"/>
              <w:divBdr>
                <w:top w:val="none" w:sz="0" w:space="0" w:color="auto"/>
                <w:left w:val="none" w:sz="0" w:space="0" w:color="auto"/>
                <w:bottom w:val="none" w:sz="0" w:space="0" w:color="auto"/>
                <w:right w:val="none" w:sz="0" w:space="0" w:color="auto"/>
              </w:divBdr>
              <w:divsChild>
                <w:div w:id="361827362">
                  <w:marLeft w:val="0"/>
                  <w:marRight w:val="0"/>
                  <w:marTop w:val="0"/>
                  <w:marBottom w:val="0"/>
                  <w:divBdr>
                    <w:top w:val="none" w:sz="0" w:space="0" w:color="auto"/>
                    <w:left w:val="none" w:sz="0" w:space="0" w:color="auto"/>
                    <w:bottom w:val="none" w:sz="0" w:space="0" w:color="auto"/>
                    <w:right w:val="none" w:sz="0" w:space="0" w:color="auto"/>
                  </w:divBdr>
                </w:div>
              </w:divsChild>
            </w:div>
            <w:div w:id="113448028">
              <w:marLeft w:val="0"/>
              <w:marRight w:val="0"/>
              <w:marTop w:val="0"/>
              <w:marBottom w:val="0"/>
              <w:divBdr>
                <w:top w:val="none" w:sz="0" w:space="0" w:color="auto"/>
                <w:left w:val="none" w:sz="0" w:space="0" w:color="auto"/>
                <w:bottom w:val="none" w:sz="0" w:space="0" w:color="auto"/>
                <w:right w:val="none" w:sz="0" w:space="0" w:color="auto"/>
              </w:divBdr>
            </w:div>
            <w:div w:id="539560261">
              <w:marLeft w:val="0"/>
              <w:marRight w:val="0"/>
              <w:marTop w:val="0"/>
              <w:marBottom w:val="0"/>
              <w:divBdr>
                <w:top w:val="none" w:sz="0" w:space="0" w:color="auto"/>
                <w:left w:val="none" w:sz="0" w:space="0" w:color="auto"/>
                <w:bottom w:val="none" w:sz="0" w:space="0" w:color="auto"/>
                <w:right w:val="none" w:sz="0" w:space="0" w:color="auto"/>
              </w:divBdr>
              <w:divsChild>
                <w:div w:id="1763254922">
                  <w:marLeft w:val="0"/>
                  <w:marRight w:val="0"/>
                  <w:marTop w:val="0"/>
                  <w:marBottom w:val="0"/>
                  <w:divBdr>
                    <w:top w:val="none" w:sz="0" w:space="0" w:color="auto"/>
                    <w:left w:val="none" w:sz="0" w:space="0" w:color="auto"/>
                    <w:bottom w:val="none" w:sz="0" w:space="0" w:color="auto"/>
                    <w:right w:val="none" w:sz="0" w:space="0" w:color="auto"/>
                  </w:divBdr>
                </w:div>
              </w:divsChild>
            </w:div>
            <w:div w:id="2115129351">
              <w:marLeft w:val="0"/>
              <w:marRight w:val="0"/>
              <w:marTop w:val="0"/>
              <w:marBottom w:val="0"/>
              <w:divBdr>
                <w:top w:val="none" w:sz="0" w:space="0" w:color="auto"/>
                <w:left w:val="none" w:sz="0" w:space="0" w:color="auto"/>
                <w:bottom w:val="none" w:sz="0" w:space="0" w:color="auto"/>
                <w:right w:val="none" w:sz="0" w:space="0" w:color="auto"/>
              </w:divBdr>
              <w:divsChild>
                <w:div w:id="1082140224">
                  <w:marLeft w:val="0"/>
                  <w:marRight w:val="0"/>
                  <w:marTop w:val="0"/>
                  <w:marBottom w:val="0"/>
                  <w:divBdr>
                    <w:top w:val="none" w:sz="0" w:space="0" w:color="auto"/>
                    <w:left w:val="none" w:sz="0" w:space="0" w:color="auto"/>
                    <w:bottom w:val="none" w:sz="0" w:space="0" w:color="auto"/>
                    <w:right w:val="none" w:sz="0" w:space="0" w:color="auto"/>
                  </w:divBdr>
                </w:div>
              </w:divsChild>
            </w:div>
            <w:div w:id="643003260">
              <w:marLeft w:val="0"/>
              <w:marRight w:val="0"/>
              <w:marTop w:val="0"/>
              <w:marBottom w:val="0"/>
              <w:divBdr>
                <w:top w:val="none" w:sz="0" w:space="0" w:color="auto"/>
                <w:left w:val="none" w:sz="0" w:space="0" w:color="auto"/>
                <w:bottom w:val="none" w:sz="0" w:space="0" w:color="auto"/>
                <w:right w:val="none" w:sz="0" w:space="0" w:color="auto"/>
              </w:divBdr>
              <w:divsChild>
                <w:div w:id="1539316031">
                  <w:marLeft w:val="0"/>
                  <w:marRight w:val="0"/>
                  <w:marTop w:val="0"/>
                  <w:marBottom w:val="0"/>
                  <w:divBdr>
                    <w:top w:val="none" w:sz="0" w:space="0" w:color="auto"/>
                    <w:left w:val="none" w:sz="0" w:space="0" w:color="auto"/>
                    <w:bottom w:val="none" w:sz="0" w:space="0" w:color="auto"/>
                    <w:right w:val="none" w:sz="0" w:space="0" w:color="auto"/>
                  </w:divBdr>
                </w:div>
              </w:divsChild>
            </w:div>
            <w:div w:id="1023899490">
              <w:marLeft w:val="0"/>
              <w:marRight w:val="0"/>
              <w:marTop w:val="0"/>
              <w:marBottom w:val="0"/>
              <w:divBdr>
                <w:top w:val="none" w:sz="0" w:space="0" w:color="auto"/>
                <w:left w:val="none" w:sz="0" w:space="0" w:color="auto"/>
                <w:bottom w:val="none" w:sz="0" w:space="0" w:color="auto"/>
                <w:right w:val="none" w:sz="0" w:space="0" w:color="auto"/>
              </w:divBdr>
              <w:divsChild>
                <w:div w:id="2094887729">
                  <w:marLeft w:val="0"/>
                  <w:marRight w:val="0"/>
                  <w:marTop w:val="0"/>
                  <w:marBottom w:val="0"/>
                  <w:divBdr>
                    <w:top w:val="none" w:sz="0" w:space="0" w:color="auto"/>
                    <w:left w:val="none" w:sz="0" w:space="0" w:color="auto"/>
                    <w:bottom w:val="none" w:sz="0" w:space="0" w:color="auto"/>
                    <w:right w:val="none" w:sz="0" w:space="0" w:color="auto"/>
                  </w:divBdr>
                </w:div>
              </w:divsChild>
            </w:div>
            <w:div w:id="1698386934">
              <w:marLeft w:val="0"/>
              <w:marRight w:val="0"/>
              <w:marTop w:val="0"/>
              <w:marBottom w:val="0"/>
              <w:divBdr>
                <w:top w:val="none" w:sz="0" w:space="0" w:color="auto"/>
                <w:left w:val="none" w:sz="0" w:space="0" w:color="auto"/>
                <w:bottom w:val="none" w:sz="0" w:space="0" w:color="auto"/>
                <w:right w:val="none" w:sz="0" w:space="0" w:color="auto"/>
              </w:divBdr>
              <w:divsChild>
                <w:div w:id="401408369">
                  <w:marLeft w:val="0"/>
                  <w:marRight w:val="0"/>
                  <w:marTop w:val="0"/>
                  <w:marBottom w:val="0"/>
                  <w:divBdr>
                    <w:top w:val="none" w:sz="0" w:space="0" w:color="auto"/>
                    <w:left w:val="none" w:sz="0" w:space="0" w:color="auto"/>
                    <w:bottom w:val="none" w:sz="0" w:space="0" w:color="auto"/>
                    <w:right w:val="none" w:sz="0" w:space="0" w:color="auto"/>
                  </w:divBdr>
                </w:div>
              </w:divsChild>
            </w:div>
            <w:div w:id="914971682">
              <w:marLeft w:val="0"/>
              <w:marRight w:val="0"/>
              <w:marTop w:val="0"/>
              <w:marBottom w:val="0"/>
              <w:divBdr>
                <w:top w:val="none" w:sz="0" w:space="0" w:color="auto"/>
                <w:left w:val="none" w:sz="0" w:space="0" w:color="auto"/>
                <w:bottom w:val="none" w:sz="0" w:space="0" w:color="auto"/>
                <w:right w:val="none" w:sz="0" w:space="0" w:color="auto"/>
              </w:divBdr>
              <w:divsChild>
                <w:div w:id="794636172">
                  <w:marLeft w:val="0"/>
                  <w:marRight w:val="0"/>
                  <w:marTop w:val="0"/>
                  <w:marBottom w:val="0"/>
                  <w:divBdr>
                    <w:top w:val="none" w:sz="0" w:space="0" w:color="auto"/>
                    <w:left w:val="none" w:sz="0" w:space="0" w:color="auto"/>
                    <w:bottom w:val="none" w:sz="0" w:space="0" w:color="auto"/>
                    <w:right w:val="none" w:sz="0" w:space="0" w:color="auto"/>
                  </w:divBdr>
                </w:div>
              </w:divsChild>
            </w:div>
            <w:div w:id="1124352132">
              <w:marLeft w:val="0"/>
              <w:marRight w:val="0"/>
              <w:marTop w:val="0"/>
              <w:marBottom w:val="0"/>
              <w:divBdr>
                <w:top w:val="none" w:sz="0" w:space="0" w:color="auto"/>
                <w:left w:val="none" w:sz="0" w:space="0" w:color="auto"/>
                <w:bottom w:val="none" w:sz="0" w:space="0" w:color="auto"/>
                <w:right w:val="none" w:sz="0" w:space="0" w:color="auto"/>
              </w:divBdr>
              <w:divsChild>
                <w:div w:id="1003315535">
                  <w:marLeft w:val="0"/>
                  <w:marRight w:val="0"/>
                  <w:marTop w:val="0"/>
                  <w:marBottom w:val="0"/>
                  <w:divBdr>
                    <w:top w:val="none" w:sz="0" w:space="0" w:color="auto"/>
                    <w:left w:val="none" w:sz="0" w:space="0" w:color="auto"/>
                    <w:bottom w:val="none" w:sz="0" w:space="0" w:color="auto"/>
                    <w:right w:val="none" w:sz="0" w:space="0" w:color="auto"/>
                  </w:divBdr>
                </w:div>
              </w:divsChild>
            </w:div>
            <w:div w:id="2043242700">
              <w:marLeft w:val="0"/>
              <w:marRight w:val="0"/>
              <w:marTop w:val="0"/>
              <w:marBottom w:val="0"/>
              <w:divBdr>
                <w:top w:val="none" w:sz="0" w:space="0" w:color="auto"/>
                <w:left w:val="none" w:sz="0" w:space="0" w:color="auto"/>
                <w:bottom w:val="none" w:sz="0" w:space="0" w:color="auto"/>
                <w:right w:val="none" w:sz="0" w:space="0" w:color="auto"/>
              </w:divBdr>
              <w:divsChild>
                <w:div w:id="1131947207">
                  <w:marLeft w:val="0"/>
                  <w:marRight w:val="0"/>
                  <w:marTop w:val="0"/>
                  <w:marBottom w:val="0"/>
                  <w:divBdr>
                    <w:top w:val="none" w:sz="0" w:space="0" w:color="auto"/>
                    <w:left w:val="none" w:sz="0" w:space="0" w:color="auto"/>
                    <w:bottom w:val="none" w:sz="0" w:space="0" w:color="auto"/>
                    <w:right w:val="none" w:sz="0" w:space="0" w:color="auto"/>
                  </w:divBdr>
                </w:div>
              </w:divsChild>
            </w:div>
            <w:div w:id="1931428040">
              <w:marLeft w:val="0"/>
              <w:marRight w:val="0"/>
              <w:marTop w:val="0"/>
              <w:marBottom w:val="0"/>
              <w:divBdr>
                <w:top w:val="none" w:sz="0" w:space="0" w:color="auto"/>
                <w:left w:val="none" w:sz="0" w:space="0" w:color="auto"/>
                <w:bottom w:val="none" w:sz="0" w:space="0" w:color="auto"/>
                <w:right w:val="none" w:sz="0" w:space="0" w:color="auto"/>
              </w:divBdr>
              <w:divsChild>
                <w:div w:id="1422142407">
                  <w:marLeft w:val="0"/>
                  <w:marRight w:val="0"/>
                  <w:marTop w:val="0"/>
                  <w:marBottom w:val="0"/>
                  <w:divBdr>
                    <w:top w:val="none" w:sz="0" w:space="0" w:color="auto"/>
                    <w:left w:val="none" w:sz="0" w:space="0" w:color="auto"/>
                    <w:bottom w:val="none" w:sz="0" w:space="0" w:color="auto"/>
                    <w:right w:val="none" w:sz="0" w:space="0" w:color="auto"/>
                  </w:divBdr>
                </w:div>
              </w:divsChild>
            </w:div>
            <w:div w:id="1607810313">
              <w:marLeft w:val="0"/>
              <w:marRight w:val="0"/>
              <w:marTop w:val="0"/>
              <w:marBottom w:val="0"/>
              <w:divBdr>
                <w:top w:val="none" w:sz="0" w:space="0" w:color="auto"/>
                <w:left w:val="none" w:sz="0" w:space="0" w:color="auto"/>
                <w:bottom w:val="none" w:sz="0" w:space="0" w:color="auto"/>
                <w:right w:val="none" w:sz="0" w:space="0" w:color="auto"/>
              </w:divBdr>
              <w:divsChild>
                <w:div w:id="79437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05595">
      <w:bodyDiv w:val="1"/>
      <w:marLeft w:val="0"/>
      <w:marRight w:val="0"/>
      <w:marTop w:val="0"/>
      <w:marBottom w:val="0"/>
      <w:divBdr>
        <w:top w:val="none" w:sz="0" w:space="0" w:color="auto"/>
        <w:left w:val="none" w:sz="0" w:space="0" w:color="auto"/>
        <w:bottom w:val="none" w:sz="0" w:space="0" w:color="auto"/>
        <w:right w:val="none" w:sz="0" w:space="0" w:color="auto"/>
      </w:divBdr>
    </w:div>
    <w:div w:id="1021321946">
      <w:bodyDiv w:val="1"/>
      <w:marLeft w:val="0"/>
      <w:marRight w:val="0"/>
      <w:marTop w:val="0"/>
      <w:marBottom w:val="0"/>
      <w:divBdr>
        <w:top w:val="none" w:sz="0" w:space="0" w:color="auto"/>
        <w:left w:val="none" w:sz="0" w:space="0" w:color="auto"/>
        <w:bottom w:val="none" w:sz="0" w:space="0" w:color="auto"/>
        <w:right w:val="none" w:sz="0" w:space="0" w:color="auto"/>
      </w:divBdr>
    </w:div>
    <w:div w:id="1460027727">
      <w:bodyDiv w:val="1"/>
      <w:marLeft w:val="0"/>
      <w:marRight w:val="0"/>
      <w:marTop w:val="0"/>
      <w:marBottom w:val="0"/>
      <w:divBdr>
        <w:top w:val="none" w:sz="0" w:space="0" w:color="auto"/>
        <w:left w:val="none" w:sz="0" w:space="0" w:color="auto"/>
        <w:bottom w:val="none" w:sz="0" w:space="0" w:color="auto"/>
        <w:right w:val="none" w:sz="0" w:space="0" w:color="auto"/>
      </w:divBdr>
    </w:div>
    <w:div w:id="1777166940">
      <w:bodyDiv w:val="1"/>
      <w:marLeft w:val="0"/>
      <w:marRight w:val="0"/>
      <w:marTop w:val="0"/>
      <w:marBottom w:val="0"/>
      <w:divBdr>
        <w:top w:val="none" w:sz="0" w:space="0" w:color="auto"/>
        <w:left w:val="none" w:sz="0" w:space="0" w:color="auto"/>
        <w:bottom w:val="none" w:sz="0" w:space="0" w:color="auto"/>
        <w:right w:val="none" w:sz="0" w:space="0" w:color="auto"/>
      </w:divBdr>
    </w:div>
    <w:div w:id="1781141441">
      <w:bodyDiv w:val="1"/>
      <w:marLeft w:val="0"/>
      <w:marRight w:val="0"/>
      <w:marTop w:val="0"/>
      <w:marBottom w:val="0"/>
      <w:divBdr>
        <w:top w:val="none" w:sz="0" w:space="0" w:color="auto"/>
        <w:left w:val="none" w:sz="0" w:space="0" w:color="auto"/>
        <w:bottom w:val="none" w:sz="0" w:space="0" w:color="auto"/>
        <w:right w:val="none" w:sz="0" w:space="0" w:color="auto"/>
      </w:divBdr>
      <w:divsChild>
        <w:div w:id="1383871855">
          <w:marLeft w:val="0"/>
          <w:marRight w:val="0"/>
          <w:marTop w:val="0"/>
          <w:marBottom w:val="0"/>
          <w:divBdr>
            <w:top w:val="none" w:sz="0" w:space="0" w:color="auto"/>
            <w:left w:val="none" w:sz="0" w:space="0" w:color="auto"/>
            <w:bottom w:val="none" w:sz="0" w:space="0" w:color="auto"/>
            <w:right w:val="none" w:sz="0" w:space="0" w:color="auto"/>
          </w:divBdr>
        </w:div>
      </w:divsChild>
    </w:div>
    <w:div w:id="1817647276">
      <w:bodyDiv w:val="1"/>
      <w:marLeft w:val="0"/>
      <w:marRight w:val="0"/>
      <w:marTop w:val="0"/>
      <w:marBottom w:val="0"/>
      <w:divBdr>
        <w:top w:val="none" w:sz="0" w:space="0" w:color="auto"/>
        <w:left w:val="none" w:sz="0" w:space="0" w:color="auto"/>
        <w:bottom w:val="none" w:sz="0" w:space="0" w:color="auto"/>
        <w:right w:val="none" w:sz="0" w:space="0" w:color="auto"/>
      </w:divBdr>
      <w:divsChild>
        <w:div w:id="1908686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853F5-378E-4C84-AF0F-5F98391F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3</Pages>
  <Words>1149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Administrativ_1</dc:creator>
  <cp:lastModifiedBy>Dell_M</cp:lastModifiedBy>
  <cp:revision>263</cp:revision>
  <cp:lastPrinted>2024-03-20T12:59:00Z</cp:lastPrinted>
  <dcterms:created xsi:type="dcterms:W3CDTF">2019-08-13T06:37:00Z</dcterms:created>
  <dcterms:modified xsi:type="dcterms:W3CDTF">2024-11-21T09:48:00Z</dcterms:modified>
</cp:coreProperties>
</file>